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A84870" w14:paraId="5F010304" w14:textId="77777777" w:rsidTr="00BA0BC4">
        <w:tc>
          <w:tcPr>
            <w:tcW w:w="9350" w:type="dxa"/>
          </w:tcPr>
          <w:p w14:paraId="3309F033" w14:textId="1BA6F52F" w:rsidR="00757C4D" w:rsidRPr="00757C4D" w:rsidRDefault="00757C4D" w:rsidP="00757C4D">
            <w:pPr>
              <w:rPr>
                <w:b/>
                <w:bCs/>
              </w:rPr>
            </w:pPr>
            <w:r w:rsidRPr="00757C4D">
              <w:rPr>
                <w:b/>
                <w:bCs/>
              </w:rPr>
              <w:t>MEETING DATE:</w:t>
            </w:r>
            <w:r w:rsidRPr="00757C4D">
              <w:rPr>
                <w:b/>
                <w:bCs/>
              </w:rPr>
              <w:tab/>
              <w:t>September 17, 2024</w:t>
            </w:r>
            <w:r>
              <w:rPr>
                <w:b/>
                <w:bCs/>
              </w:rPr>
              <w:t xml:space="preserve">            </w:t>
            </w:r>
            <w:r w:rsidRPr="00757C4D">
              <w:rPr>
                <w:b/>
                <w:bCs/>
              </w:rPr>
              <w:t xml:space="preserve">ITEM NUMBER: </w:t>
            </w:r>
            <w:proofErr w:type="gramStart"/>
            <w:r w:rsidRPr="00757C4D">
              <w:rPr>
                <w:b/>
                <w:bCs/>
              </w:rPr>
              <w:t>6.{</w:t>
            </w:r>
            <w:proofErr w:type="gramEnd"/>
            <w:r w:rsidRPr="00757C4D">
              <w:rPr>
                <w:b/>
                <w:bCs/>
              </w:rPr>
              <w:t>{</w:t>
            </w:r>
            <w:proofErr w:type="spellStart"/>
            <w:r w:rsidRPr="00757C4D">
              <w:rPr>
                <w:b/>
                <w:bCs/>
              </w:rPr>
              <w:t>item.number</w:t>
            </w:r>
            <w:proofErr w:type="spellEnd"/>
            <w:r w:rsidRPr="00757C4D">
              <w:rPr>
                <w:b/>
                <w:bCs/>
              </w:rPr>
              <w:t>}}</w:t>
            </w:r>
          </w:p>
          <w:p w14:paraId="41F48796" w14:textId="77777777" w:rsidR="00BA1B9C" w:rsidRDefault="00BA1B9C" w:rsidP="00F05E02">
            <w:pPr>
              <w:rPr>
                <w:b/>
                <w:bCs/>
              </w:rPr>
            </w:pPr>
          </w:p>
          <w:p w14:paraId="6EB98A71" w14:textId="2020F97E" w:rsidR="00BA0BC4" w:rsidRPr="003872E5" w:rsidRDefault="00757C4D" w:rsidP="00757C4D">
            <w:pPr>
              <w:rPr>
                <w:b/>
                <w:bCs/>
              </w:rPr>
            </w:pPr>
            <w:r w:rsidRPr="00757C4D">
              <w:rPr>
                <w:b/>
                <w:bCs/>
              </w:rPr>
              <w:t>SECOND READING:</w:t>
            </w:r>
            <w:r w:rsidRPr="00757C4D">
              <w:rPr>
                <w:b/>
                <w:bCs/>
              </w:rPr>
              <w:tab/>
            </w:r>
            <w:r>
              <w:rPr>
                <w:b/>
                <w:bCs/>
              </w:rPr>
              <w:t xml:space="preserve">                                         </w:t>
            </w:r>
            <w:proofErr w:type="gramStart"/>
            <w:r>
              <w:rPr>
                <w:b/>
                <w:bCs/>
              </w:rPr>
              <w:t xml:space="preserve">   </w:t>
            </w:r>
            <w:r w:rsidRPr="00757C4D">
              <w:rPr>
                <w:b/>
                <w:bCs/>
              </w:rPr>
              <w:t>{</w:t>
            </w:r>
            <w:proofErr w:type="gramEnd"/>
            <w:r w:rsidRPr="00757C4D">
              <w:rPr>
                <w:b/>
                <w:bCs/>
              </w:rPr>
              <w:t>{</w:t>
            </w:r>
            <w:proofErr w:type="spellStart"/>
            <w:r w:rsidRPr="00757C4D">
              <w:rPr>
                <w:b/>
                <w:bCs/>
              </w:rPr>
              <w:t>customfields.ResoOrdNumber</w:t>
            </w:r>
            <w:proofErr w:type="spellEnd"/>
            <w:r w:rsidRPr="00757C4D">
              <w:rPr>
                <w:b/>
                <w:bCs/>
              </w:rPr>
              <w:t>}}</w:t>
            </w:r>
            <w:r w:rsidR="00F6703B" w:rsidRPr="003872E5">
              <w:rPr>
                <w:b/>
                <w:bCs/>
              </w:rPr>
              <w:br/>
              <w:t>TYPE OF ITEM:</w:t>
            </w:r>
            <w:r w:rsidR="003872E5">
              <w:rPr>
                <w:b/>
                <w:bCs/>
              </w:rPr>
              <w:t xml:space="preserve"> </w:t>
            </w:r>
            <w:sdt>
              <w:sdtPr>
                <w:rPr>
                  <w:b/>
                  <w:bCs/>
                </w:rPr>
                <w:alias w:val="ItemTypeSection"/>
                <w:tag w:val="ItemTypeSection"/>
                <w:id w:val="-1820724195"/>
                <w:placeholder>
                  <w:docPart w:val="DefaultPlaceholder_-1854013440"/>
                </w:placeholder>
                <w:text/>
              </w:sdtPr>
              <w:sdtEndPr/>
              <w:sdtContent/>
            </w:sdt>
            <w:r w:rsidR="00F6703B" w:rsidRPr="003872E5">
              <w:rPr>
                <w:b/>
                <w:bCs/>
              </w:rPr>
              <w:br/>
            </w:r>
            <w:r w:rsidR="00F6703B"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Harold Dominguez, City Manager's Office, Harold.Dominguez@longmontcolorado.gov</w:t>
                </w:r>
                <w:r w:rsidR="00656B57">
                  <w:rPr>
                    <w:b/>
                    <w:bCs/>
                  </w:rPr>
                  <w:br/>
                  <w:t>Jim Golden, Finance Administration, Jim.Golden@longmontcolorado.gov</w:t>
                </w:r>
                <w:r w:rsidR="00656B57">
                  <w:rPr>
                    <w:b/>
                    <w:bCs/>
                  </w:rPr>
                  <w:br/>
                  <w:t>Teresa Molloy, Budget, Teresa.Molloy@longmontcolorado.gov</w:t>
                </w:r>
                <w:r w:rsidR="00656B57">
                  <w:rPr>
                    <w:b/>
                    <w:bCs/>
                  </w:rPr>
                  <w:br/>
                  <w:t>Sandra Sifuentes, Budget, Sandra.Sifuentes@longmontcolorado.gov</w:t>
                </w:r>
                <w:r w:rsidR="00656B57">
                  <w:rPr>
                    <w:b/>
                    <w:bCs/>
                  </w:rPr>
                  <w:br/>
                  <w:t>Other City Staff</w:t>
                </w:r>
              </w:sdtContent>
            </w:sdt>
            <w:r w:rsidR="00656B57">
              <w:rPr>
                <w:b/>
                <w:bCs/>
              </w:rPr>
              <w:t xml:space="preserve"> </w:t>
            </w:r>
          </w:p>
        </w:tc>
      </w:tr>
    </w:tbl>
    <w:p w14:paraId="44DDABDC" w14:textId="77777777" w:rsidR="00AB09EC" w:rsidRDefault="00AB09EC"/>
    <w:tbl>
      <w:tblPr>
        <w:tblStyle w:val="TableGrid"/>
        <w:tblW w:w="0" w:type="auto"/>
        <w:tblLook w:val="04A0" w:firstRow="1" w:lastRow="0" w:firstColumn="1" w:lastColumn="0" w:noHBand="0" w:noVBand="1"/>
      </w:tblPr>
      <w:tblGrid>
        <w:gridCol w:w="9350"/>
      </w:tblGrid>
      <w:tr w:rsidR="00A84870" w14:paraId="07E8E1E8" w14:textId="77777777" w:rsidTr="0062343A">
        <w:tc>
          <w:tcPr>
            <w:tcW w:w="9350" w:type="dxa"/>
            <w:tcMar>
              <w:left w:w="115" w:type="dxa"/>
              <w:right w:w="0" w:type="dxa"/>
            </w:tcMar>
          </w:tcPr>
          <w:p w14:paraId="0716F6FC" w14:textId="77777777" w:rsidR="00CE23BD" w:rsidRDefault="00F6703B" w:rsidP="00882118">
            <w:pPr>
              <w:rPr>
                <w:b/>
                <w:bCs/>
              </w:rPr>
            </w:pPr>
            <w:r w:rsidRPr="003872E5">
              <w:rPr>
                <w:b/>
                <w:bCs/>
              </w:rPr>
              <w:t>SUBJECT/AGENDA TITLE:</w:t>
            </w:r>
          </w:p>
          <w:p w14:paraId="170DCFC8" w14:textId="77777777" w:rsidR="00882118" w:rsidRDefault="00275A16" w:rsidP="00882118">
            <w:sdt>
              <w:sdtPr>
                <w:alias w:val="item.title"/>
                <w:tag w:val="item.title"/>
                <w:id w:val="3876962"/>
                <w:placeholder>
                  <w:docPart w:val="AA11BB3F829D4A3F9D9FE6608146A1BF"/>
                </w:placeholder>
              </w:sdtPr>
              <w:sdtEndPr/>
              <w:sdtContent>
                <w:r w:rsidR="00F6703B">
                  <w:t>2025 Proposed Budget Presentation</w:t>
                </w:r>
              </w:sdtContent>
            </w:sdt>
          </w:p>
        </w:tc>
      </w:tr>
    </w:tbl>
    <w:p w14:paraId="0C2F483E" w14:textId="77777777" w:rsidR="00882118" w:rsidRDefault="00882118"/>
    <w:tbl>
      <w:tblPr>
        <w:tblStyle w:val="TableGrid"/>
        <w:tblW w:w="0" w:type="auto"/>
        <w:tblLook w:val="04A0" w:firstRow="1" w:lastRow="0" w:firstColumn="1" w:lastColumn="0" w:noHBand="0" w:noVBand="1"/>
      </w:tblPr>
      <w:tblGrid>
        <w:gridCol w:w="9350"/>
      </w:tblGrid>
      <w:tr w:rsidR="00A84870" w14:paraId="61B8481B" w14:textId="77777777" w:rsidTr="0060117A">
        <w:tc>
          <w:tcPr>
            <w:tcW w:w="9350" w:type="dxa"/>
            <w:tcMar>
              <w:left w:w="115" w:type="dxa"/>
              <w:right w:w="0" w:type="dxa"/>
            </w:tcMar>
          </w:tcPr>
          <w:p w14:paraId="0CF32687" w14:textId="77777777" w:rsidR="00CE23BD" w:rsidRDefault="00F6703B" w:rsidP="00882118">
            <w:pPr>
              <w:widowControl w:val="0"/>
              <w:overflowPunct w:val="0"/>
              <w:autoSpaceDE w:val="0"/>
              <w:autoSpaceDN w:val="0"/>
              <w:adjustRightInd w:val="0"/>
              <w:textAlignment w:val="baseline"/>
              <w:rPr>
                <w:b/>
                <w:bCs/>
              </w:rPr>
            </w:pPr>
            <w:r w:rsidRPr="003872E5">
              <w:rPr>
                <w:b/>
                <w:bCs/>
              </w:rPr>
              <w:t>EXECUTIVE SUMMARY:</w:t>
            </w:r>
          </w:p>
          <w:sdt>
            <w:sdtPr>
              <w:alias w:val="ExecutiveSummary"/>
              <w:tag w:val="ExecutiveSummary"/>
              <w:id w:val="-833139756"/>
              <w:placeholder>
                <w:docPart w:val="CDD429A2F6BC483CA0B961D2BD577D1B"/>
              </w:placeholder>
            </w:sdtPr>
            <w:sdtEndPr/>
            <w:sdtContent>
              <w:sdt>
                <w:sdtPr>
                  <w:alias w:val="ExecutiveSummary"/>
                  <w:tag w:val="ExecutiveSummary"/>
                  <w:id w:val="-823353080"/>
                  <w:placeholder>
                    <w:docPart w:val="23D0082A1BDC4FC4A9C7F357EB36C6F5"/>
                  </w:placeholder>
                </w:sdtPr>
                <w:sdtEndPr/>
                <w:sdtContent>
                  <w:sdt>
                    <w:sdtPr>
                      <w:alias w:val="ExecutiveSummary"/>
                      <w:tag w:val="ExecutiveSummary"/>
                      <w:id w:val="1592965679"/>
                      <w:placeholder>
                        <w:docPart w:val="C3C40ACE8F7540288C03F0ABB5B51039"/>
                      </w:placeholder>
                    </w:sdtPr>
                    <w:sdtEndPr/>
                    <w:sdtContent>
                      <w:p w14:paraId="7FC301CB" w14:textId="1F51E699" w:rsidR="00F40CED" w:rsidRDefault="00F40CED" w:rsidP="00F40CED">
                        <w:r>
                          <w:t xml:space="preserve">The Proposed 2025 Budget presentation will focus on the </w:t>
                        </w:r>
                        <w:r w:rsidRPr="0034148B">
                          <w:t>categories of</w:t>
                        </w:r>
                        <w:r>
                          <w:t xml:space="preserve"> property tax </w:t>
                        </w:r>
                        <w:r w:rsidR="00C93BEB">
                          <w:t>legislation history</w:t>
                        </w:r>
                        <w:r>
                          <w:t>, new position</w:t>
                        </w:r>
                        <w:r w:rsidR="00331596">
                          <w:t>s</w:t>
                        </w:r>
                        <w:r>
                          <w:t xml:space="preserve">, one-time expenses, Longmont Downtown Development Authority budget, Human Service Agency funding, mental health, early childhood </w:t>
                        </w:r>
                        <w:r w:rsidR="00036461">
                          <w:t>care and education</w:t>
                        </w:r>
                        <w:r>
                          <w:t>, grants and external funding sources</w:t>
                        </w:r>
                        <w:r w:rsidRPr="007678E6">
                          <w:t>, parks maintenance funding, the Street</w:t>
                        </w:r>
                        <w:r>
                          <w:t xml:space="preserve"> Fund</w:t>
                        </w:r>
                        <w:r w:rsidR="00331596">
                          <w:t xml:space="preserve"> (transportation), and the Sanitation Fund</w:t>
                        </w:r>
                        <w:r w:rsidRPr="0034148B">
                          <w:t>. T</w:t>
                        </w:r>
                        <w:r w:rsidRPr="00505076">
                          <w:t>his information</w:t>
                        </w:r>
                        <w:r>
                          <w:t xml:space="preserve"> is consecutively numbered and </w:t>
                        </w:r>
                        <w:r w:rsidRPr="00505076">
                          <w:t xml:space="preserve">will be available on the City’s website should we need to </w:t>
                        </w:r>
                        <w:proofErr w:type="gramStart"/>
                        <w:r w:rsidRPr="00505076">
                          <w:t>refer back</w:t>
                        </w:r>
                        <w:proofErr w:type="gramEnd"/>
                        <w:r w:rsidRPr="00505076">
                          <w:t xml:space="preserve"> to any information from this communication as we continue to move through the weekly 202</w:t>
                        </w:r>
                        <w:r>
                          <w:t>5</w:t>
                        </w:r>
                        <w:r w:rsidRPr="00505076">
                          <w:t xml:space="preserve"> budget presentations.</w:t>
                        </w:r>
                        <w:r>
                          <w:t xml:space="preserve"> </w:t>
                        </w:r>
                      </w:p>
                      <w:p w14:paraId="7728C007" w14:textId="77777777" w:rsidR="00F40CED" w:rsidRDefault="00F40CED" w:rsidP="00F40CED"/>
                      <w:p w14:paraId="02C9982B" w14:textId="023D3931" w:rsidR="00F40CED" w:rsidRDefault="00F40CED" w:rsidP="00F40CED">
                        <w:r>
                          <w:t xml:space="preserve">Link to all the budget documents:  </w:t>
                        </w:r>
                        <w:hyperlink r:id="rId7" w:history="1">
                          <w:r w:rsidRPr="001B4B03">
                            <w:rPr>
                              <w:rStyle w:val="Hyperlink"/>
                            </w:rPr>
                            <w:t>2025 Budget Documents</w:t>
                          </w:r>
                        </w:hyperlink>
                      </w:p>
                    </w:sdtContent>
                  </w:sdt>
                </w:sdtContent>
              </w:sdt>
              <w:p w14:paraId="6719BEC4" w14:textId="0ADF4F04" w:rsidR="00882118" w:rsidRDefault="00275A16" w:rsidP="00882118">
                <w:pPr>
                  <w:widowControl w:val="0"/>
                  <w:overflowPunct w:val="0"/>
                  <w:autoSpaceDE w:val="0"/>
                  <w:autoSpaceDN w:val="0"/>
                  <w:adjustRightInd w:val="0"/>
                  <w:textAlignment w:val="baseline"/>
                </w:pPr>
              </w:p>
            </w:sdtContent>
          </w:sdt>
        </w:tc>
      </w:tr>
    </w:tbl>
    <w:p w14:paraId="75B32B04" w14:textId="77777777" w:rsidR="003872E5" w:rsidRDefault="003872E5"/>
    <w:tbl>
      <w:tblPr>
        <w:tblStyle w:val="TableGrid"/>
        <w:tblW w:w="0" w:type="auto"/>
        <w:tblLook w:val="04A0" w:firstRow="1" w:lastRow="0" w:firstColumn="1" w:lastColumn="0" w:noHBand="0" w:noVBand="1"/>
      </w:tblPr>
      <w:tblGrid>
        <w:gridCol w:w="9350"/>
      </w:tblGrid>
      <w:tr w:rsidR="00A84870" w14:paraId="1A08BF25" w14:textId="77777777" w:rsidTr="00E6007B">
        <w:tc>
          <w:tcPr>
            <w:tcW w:w="9350" w:type="dxa"/>
            <w:tcMar>
              <w:left w:w="115" w:type="dxa"/>
              <w:right w:w="0" w:type="dxa"/>
            </w:tcMar>
          </w:tcPr>
          <w:p w14:paraId="75863847" w14:textId="77777777" w:rsidR="00E457F1" w:rsidRDefault="00F6703B" w:rsidP="00882118">
            <w:pPr>
              <w:rPr>
                <w:b/>
                <w:bCs/>
              </w:rPr>
            </w:pPr>
            <w:r w:rsidRPr="00AB09EC">
              <w:rPr>
                <w:b/>
                <w:bCs/>
              </w:rPr>
              <w:t>COUNCIL OPTIONS:</w:t>
            </w:r>
          </w:p>
          <w:p w14:paraId="3929F780" w14:textId="73B11690" w:rsidR="00882118" w:rsidRDefault="00275A16" w:rsidP="00882118">
            <w:sdt>
              <w:sdtPr>
                <w:alias w:val="CouncilOptions"/>
                <w:tag w:val="CouncilOptions"/>
                <w:id w:val="117270175"/>
                <w:placeholder>
                  <w:docPart w:val="8F3EBCCCAB8A4C0BA964C774AA6F6B43"/>
                </w:placeholder>
              </w:sdtPr>
              <w:sdtEndPr/>
              <w:sdtContent>
                <w:r w:rsidR="00F6703B">
                  <w:t xml:space="preserve"> </w:t>
                </w:r>
              </w:sdtContent>
            </w:sdt>
          </w:p>
        </w:tc>
      </w:tr>
    </w:tbl>
    <w:p w14:paraId="5C99B985" w14:textId="77777777" w:rsidR="003872E5" w:rsidRDefault="003872E5"/>
    <w:tbl>
      <w:tblPr>
        <w:tblStyle w:val="TableGrid"/>
        <w:tblW w:w="0" w:type="auto"/>
        <w:tblLook w:val="04A0" w:firstRow="1" w:lastRow="0" w:firstColumn="1" w:lastColumn="0" w:noHBand="0" w:noVBand="1"/>
      </w:tblPr>
      <w:tblGrid>
        <w:gridCol w:w="9350"/>
      </w:tblGrid>
      <w:tr w:rsidR="00A84870" w14:paraId="3344AD10" w14:textId="77777777" w:rsidTr="006D7004">
        <w:tc>
          <w:tcPr>
            <w:tcW w:w="9350" w:type="dxa"/>
            <w:tcMar>
              <w:left w:w="115" w:type="dxa"/>
              <w:right w:w="0" w:type="dxa"/>
            </w:tcMar>
          </w:tcPr>
          <w:p w14:paraId="106EFD4F" w14:textId="77777777" w:rsidR="00CE23BD" w:rsidRDefault="00F6703B" w:rsidP="00882118">
            <w:pPr>
              <w:rPr>
                <w:b/>
                <w:bCs/>
              </w:rPr>
            </w:pPr>
            <w:r w:rsidRPr="00AB09EC">
              <w:rPr>
                <w:b/>
                <w:bCs/>
              </w:rPr>
              <w:t>RECOMMENDED OPTIONS:</w:t>
            </w:r>
          </w:p>
          <w:p w14:paraId="0CF878F3" w14:textId="77777777" w:rsidR="00882118" w:rsidRDefault="00275A16" w:rsidP="00882118">
            <w:sdt>
              <w:sdtPr>
                <w:alias w:val="item.staffrecommendation"/>
                <w:tag w:val="item.staffrecommendation"/>
                <w:id w:val="-357895589"/>
                <w:placeholder>
                  <w:docPart w:val="F7B05EFF995D4430B4CF99F2B7C97767"/>
                </w:placeholder>
              </w:sdtPr>
              <w:sdtEndPr/>
              <w:sdtContent/>
            </w:sdt>
          </w:p>
        </w:tc>
      </w:tr>
    </w:tbl>
    <w:p w14:paraId="6CB00DC9" w14:textId="77777777" w:rsidR="003872E5" w:rsidRDefault="003872E5"/>
    <w:tbl>
      <w:tblPr>
        <w:tblStyle w:val="TableGrid"/>
        <w:tblW w:w="0" w:type="auto"/>
        <w:tblLook w:val="04A0" w:firstRow="1" w:lastRow="0" w:firstColumn="1" w:lastColumn="0" w:noHBand="0" w:noVBand="1"/>
      </w:tblPr>
      <w:tblGrid>
        <w:gridCol w:w="9350"/>
      </w:tblGrid>
      <w:tr w:rsidR="00A84870" w14:paraId="504EA155" w14:textId="77777777" w:rsidTr="003872E5">
        <w:tc>
          <w:tcPr>
            <w:tcW w:w="9350" w:type="dxa"/>
          </w:tcPr>
          <w:p w14:paraId="390DC318" w14:textId="77777777" w:rsidR="00CE23BD" w:rsidRDefault="00F6703B">
            <w:r w:rsidRPr="00AB09EC">
              <w:rPr>
                <w:b/>
                <w:bCs/>
              </w:rPr>
              <w:t>FISCAL IMPACT &amp; FUND SOURCE FOR RECOMMENDED ACTION:</w:t>
            </w:r>
          </w:p>
          <w:p w14:paraId="600238EC" w14:textId="77777777" w:rsidR="003872E5" w:rsidRDefault="00275A16">
            <w:sdt>
              <w:sdtPr>
                <w:alias w:val="FiscalImpact"/>
                <w:tag w:val="FiscalImpact"/>
                <w:id w:val="1767966641"/>
                <w:placeholder>
                  <w:docPart w:val="AE5ADA41580E4C70A697A53E2FA677D6"/>
                </w:placeholder>
              </w:sdtPr>
              <w:sdtEndPr/>
              <w:sdtContent/>
            </w:sdt>
          </w:p>
        </w:tc>
      </w:tr>
    </w:tbl>
    <w:p w14:paraId="73900D6C" w14:textId="77777777" w:rsidR="003872E5" w:rsidRDefault="003872E5"/>
    <w:tbl>
      <w:tblPr>
        <w:tblStyle w:val="TableGrid"/>
        <w:tblW w:w="0" w:type="auto"/>
        <w:tblLook w:val="04A0" w:firstRow="1" w:lastRow="0" w:firstColumn="1" w:lastColumn="0" w:noHBand="0" w:noVBand="1"/>
      </w:tblPr>
      <w:tblGrid>
        <w:gridCol w:w="9350"/>
      </w:tblGrid>
      <w:tr w:rsidR="00A84870" w14:paraId="7308CCFA" w14:textId="77777777" w:rsidTr="003872E5">
        <w:tc>
          <w:tcPr>
            <w:tcW w:w="9350" w:type="dxa"/>
          </w:tcPr>
          <w:p w14:paraId="785FD660" w14:textId="77777777" w:rsidR="00CE23BD" w:rsidRDefault="00F6703B">
            <w:pPr>
              <w:rPr>
                <w:b/>
                <w:bCs/>
              </w:rPr>
            </w:pPr>
            <w:r w:rsidRPr="00AB09EC">
              <w:rPr>
                <w:b/>
                <w:bCs/>
              </w:rPr>
              <w:t>BACKGROUND AND ISSUE ANALYSIS:</w:t>
            </w:r>
          </w:p>
          <w:sdt>
            <w:sdtPr>
              <w:alias w:val="Background"/>
              <w:tag w:val="Background"/>
              <w:id w:val="-652376993"/>
              <w:placeholder>
                <w:docPart w:val="22BBD052BE324D45B5A6FEC77C8D9F46"/>
              </w:placeholder>
            </w:sdtPr>
            <w:sdtEndPr/>
            <w:sdtContent>
              <w:p w14:paraId="290E91E5" w14:textId="170EB877" w:rsidR="00331596" w:rsidRDefault="00331596" w:rsidP="00331596">
                <w:pPr>
                  <w:rPr>
                    <w:rStyle w:val="Hyperlink"/>
                  </w:rPr>
                </w:pPr>
                <w:r w:rsidRPr="006927A7">
                  <w:rPr>
                    <w:rFonts w:cstheme="minorHAnsi"/>
                  </w:rPr>
                  <w:t>Citizens wishing to view the 202</w:t>
                </w:r>
                <w:r>
                  <w:rPr>
                    <w:rFonts w:cstheme="minorHAnsi"/>
                  </w:rPr>
                  <w:t>5</w:t>
                </w:r>
                <w:r w:rsidRPr="006927A7">
                  <w:rPr>
                    <w:rFonts w:cstheme="minorHAnsi"/>
                  </w:rPr>
                  <w:t xml:space="preserve"> </w:t>
                </w:r>
                <w:r>
                  <w:rPr>
                    <w:rFonts w:cstheme="minorHAnsi"/>
                  </w:rPr>
                  <w:t>b</w:t>
                </w:r>
                <w:r w:rsidRPr="006927A7">
                  <w:rPr>
                    <w:rFonts w:cstheme="minorHAnsi"/>
                  </w:rPr>
                  <w:t>udget</w:t>
                </w:r>
                <w:r>
                  <w:rPr>
                    <w:rFonts w:cstheme="minorHAnsi"/>
                  </w:rPr>
                  <w:t xml:space="preserve"> information can ac</w:t>
                </w:r>
                <w:r w:rsidRPr="006927A7">
                  <w:rPr>
                    <w:rFonts w:cstheme="minorHAnsi"/>
                  </w:rPr>
                  <w:t>cess these documents on the City’s website at the following location:</w:t>
                </w:r>
                <w:r>
                  <w:rPr>
                    <w:rFonts w:cstheme="minorHAnsi"/>
                  </w:rPr>
                  <w:t xml:space="preserve"> </w:t>
                </w:r>
                <w:hyperlink r:id="rId8" w:history="1">
                  <w:r w:rsidRPr="001B4B03">
                    <w:rPr>
                      <w:rStyle w:val="Hyperlink"/>
                    </w:rPr>
                    <w:t>2025 Budget Documents</w:t>
                  </w:r>
                </w:hyperlink>
              </w:p>
              <w:p w14:paraId="40317645" w14:textId="77777777" w:rsidR="00331596" w:rsidRDefault="00331596" w:rsidP="00331596">
                <w:pPr>
                  <w:rPr>
                    <w:rStyle w:val="Hyperlink"/>
                  </w:rPr>
                </w:pPr>
              </w:p>
              <w:p w14:paraId="152BAFAD" w14:textId="397D9E40" w:rsidR="00331596" w:rsidRDefault="00331596" w:rsidP="00331596">
                <w:pPr>
                  <w:rPr>
                    <w:b/>
                    <w:bCs/>
                  </w:rPr>
                </w:pPr>
                <w:r>
                  <w:rPr>
                    <w:b/>
                    <w:bCs/>
                  </w:rPr>
                  <w:t xml:space="preserve">PROPERTY TAX </w:t>
                </w:r>
                <w:r w:rsidR="00C93BEB">
                  <w:rPr>
                    <w:b/>
                    <w:bCs/>
                  </w:rPr>
                  <w:t xml:space="preserve">LEGISLATION </w:t>
                </w:r>
                <w:proofErr w:type="spellStart"/>
                <w:r w:rsidR="00C93BEB">
                  <w:rPr>
                    <w:b/>
                    <w:bCs/>
                  </w:rPr>
                  <w:t>HISOTRY</w:t>
                </w:r>
                <w:proofErr w:type="spellEnd"/>
              </w:p>
              <w:p w14:paraId="4FBF9705" w14:textId="77777777" w:rsidR="00C93BEB" w:rsidRDefault="00C93BEB" w:rsidP="00C93BEB">
                <w:r w:rsidRPr="00C648D3">
                  <w:lastRenderedPageBreak/>
                  <w:t>Since 1982, the Gallagher Amendment maintained a percentage split between the amount of property tax that came from residential as opposed to business.  Over the years, that effectively froze the assessment ratio for business at 29% while gradually lowering the residential ratio from 21% in 1982 down to 7.15% in 2020 when the Gallagher Amendment was repealed by voters.   The passage of Amendment B which repealed Gallagher in 2020 also started a chain of events that have led to new efforts to control growth in property taxes.</w:t>
                </w:r>
              </w:p>
              <w:p w14:paraId="681135AF" w14:textId="77777777" w:rsidR="00C93BEB" w:rsidRPr="00C648D3" w:rsidRDefault="00C93BEB" w:rsidP="00C93BEB"/>
              <w:p w14:paraId="04116DC4" w14:textId="77777777" w:rsidR="00C93BEB" w:rsidRDefault="00C93BEB" w:rsidP="00C93BEB">
                <w:r w:rsidRPr="00C648D3">
                  <w:t>During the 2022 legislative session the legislature passed Senate Bill 22-238.  For tax year 2022, the assessment rate for all residential other than multi-family was reduced to 6.95%; for tax year 2023, the assessment rate for all residential other than multi-family was reduced to 6.765%; and the bill reduced the assessment rates for all multi-family residential property for 2024.  There was a backfill requirement tied to this bill which minimized the impacts to Longmont.</w:t>
                </w:r>
              </w:p>
              <w:p w14:paraId="3C2B5C81" w14:textId="77777777" w:rsidR="00C93BEB" w:rsidRPr="00C648D3" w:rsidRDefault="00C93BEB" w:rsidP="00C93BEB"/>
              <w:p w14:paraId="2BACAE9A" w14:textId="77777777" w:rsidR="00C93BEB" w:rsidRDefault="00C93BEB" w:rsidP="00C93BEB">
                <w:r w:rsidRPr="00C648D3">
                  <w:t>Senate Bill 23-303 put Proposition HH on the 2023 ballot.  It would have significantly reduced property taxes and voter-approved revenue change.  Proposition HH was not approved by the voters.</w:t>
                </w:r>
              </w:p>
              <w:p w14:paraId="21A3BD11" w14:textId="77777777" w:rsidR="00C93BEB" w:rsidRPr="00C648D3" w:rsidRDefault="00C93BEB" w:rsidP="00C93BEB"/>
              <w:p w14:paraId="1AB31ED7" w14:textId="77777777" w:rsidR="00C93BEB" w:rsidRDefault="00C93BEB" w:rsidP="00C93BEB">
                <w:r w:rsidRPr="00C648D3">
                  <w:t xml:space="preserve">In late November of 2023, the legislature passed Senate Bill 23B-001.  For tax year 2023, the assessment rate for all residential was reduced to 6.7% with a $55,000 reduction to actual value.  It also reduced the assessment ratio for all non-residential property to 27.9%.  This bill also had a backfill requirement that reduced the impact to Longmont.  </w:t>
                </w:r>
              </w:p>
              <w:p w14:paraId="0210E11F" w14:textId="77777777" w:rsidR="00C93BEB" w:rsidRPr="00C648D3" w:rsidRDefault="00C93BEB" w:rsidP="00C93BEB"/>
              <w:p w14:paraId="64B2F03A" w14:textId="77777777" w:rsidR="00C93BEB" w:rsidRDefault="00C93BEB" w:rsidP="00C93BEB">
                <w:r w:rsidRPr="00C648D3">
                  <w:t xml:space="preserve">In May of 2024, the legislature passed Senate Bill 24-233.  It imposed a limit on growth in property tax revenue of 5.5% for a governmental entity but exempted home rule entities from the limit.  It also reduced the assessment rate for commercial property to 27% for tax year 2025 and to 25% for tax year 2026.  It reduced the assessment rates for all multi-family residential property to 6.7% for tax year 2024.  It reduced the assessment rate for all residential other than multi-family to 6.4% for a local government entity in tax year 2025.  It sets the assessment rate for all residential other than multi-family at 6.95% for a local government entity in tax year 2026 with a $70,000 reduction to actual value.  This bill also had a backfill </w:t>
                </w:r>
                <w:proofErr w:type="gramStart"/>
                <w:r w:rsidRPr="00C648D3">
                  <w:t>requirement</w:t>
                </w:r>
                <w:proofErr w:type="gramEnd"/>
                <w:r w:rsidRPr="00C648D3">
                  <w:t xml:space="preserve"> but Longmont would not qualify for any backfill.  </w:t>
                </w:r>
              </w:p>
              <w:p w14:paraId="75C75DA5" w14:textId="77777777" w:rsidR="00C93BEB" w:rsidRPr="00C648D3" w:rsidRDefault="00C93BEB" w:rsidP="00C93BEB"/>
              <w:p w14:paraId="3FB6BDE8" w14:textId="77777777" w:rsidR="00C93BEB" w:rsidRPr="00C648D3" w:rsidRDefault="00C93BEB" w:rsidP="00C93BEB">
                <w:r w:rsidRPr="00C648D3">
                  <w:t xml:space="preserve">Two citizen initiatives, 50 &amp; 108, qualified to be on the November 2024 ballot.  The first set an annual growth limit on property tax revenue of 4% and the second reduced assessment rates to 5.7% for residential and 24% for non-residential in the 2025 tax year.  </w:t>
                </w:r>
              </w:p>
              <w:p w14:paraId="60A04924" w14:textId="77777777" w:rsidR="00C93BEB" w:rsidRDefault="00C93BEB" w:rsidP="00C93BEB">
                <w:bookmarkStart w:id="0" w:name="_Hlk176942874"/>
                <w:r w:rsidRPr="00C648D3">
                  <w:t xml:space="preserve">House Bill 24B-1001 </w:t>
                </w:r>
                <w:bookmarkEnd w:id="0"/>
                <w:r w:rsidRPr="00C648D3">
                  <w:t xml:space="preserve">was passed in early September and it has the following components: reduction of the residential assessment rate to 6.15% for tax year 2025; 6.7% for tax year </w:t>
                </w:r>
                <w:proofErr w:type="gramStart"/>
                <w:r w:rsidRPr="00C648D3">
                  <w:t>2026;  6.3</w:t>
                </w:r>
                <w:proofErr w:type="gramEnd"/>
                <w:r w:rsidRPr="00C648D3">
                  <w:t xml:space="preserve">% or 6.4% depending on certain economic conditions; 2024 tax year commercial assessment rate of 29%; reduction in the commercial assessment rate to 26% for tax year </w:t>
                </w:r>
                <w:r w:rsidRPr="00C648D3">
                  <w:lastRenderedPageBreak/>
                  <w:t>2026 and 25% for tax year 2027.  Establishment of a 5.25% annual local government property tax revenue growth cap.  Again, Longmont appears to be exempted from the limit as it has received voter approval in the past to exceed the revenue limit for property tax.</w:t>
                </w:r>
              </w:p>
              <w:p w14:paraId="1C54E279" w14:textId="77777777" w:rsidR="00C93BEB" w:rsidRPr="00C648D3" w:rsidRDefault="00C93BEB" w:rsidP="00C93BEB"/>
              <w:p w14:paraId="0022DE72" w14:textId="77777777" w:rsidR="00C93BEB" w:rsidRPr="00C648D3" w:rsidRDefault="00C93BEB" w:rsidP="00C93BEB">
                <w:r w:rsidRPr="00C648D3">
                  <w:t xml:space="preserve">The passage of House Bill 24B-1001 soon led to the withdrawal of Initiatives 50 &amp; 108.  </w:t>
                </w:r>
              </w:p>
              <w:p w14:paraId="54BC7243" w14:textId="77777777" w:rsidR="00C93BEB" w:rsidRPr="00C648D3" w:rsidRDefault="00C93BEB" w:rsidP="00C93BEB">
                <w:r w:rsidRPr="00C648D3">
                  <w:t>Staff will be attending a webinar hosted by the Division of Local Government on Wednesday, September 18</w:t>
                </w:r>
                <w:r w:rsidRPr="00C648D3">
                  <w:rPr>
                    <w:vertAlign w:val="superscript"/>
                  </w:rPr>
                  <w:t>th</w:t>
                </w:r>
                <w:r w:rsidRPr="00C648D3">
                  <w:t xml:space="preserve">.  We hope to be able to get a better understanding of the impacts of House Bill 24B-1001 at that time. </w:t>
                </w:r>
              </w:p>
              <w:p w14:paraId="1BDA96C4" w14:textId="77777777" w:rsidR="00331596" w:rsidRDefault="00331596" w:rsidP="00331596">
                <w:pPr>
                  <w:rPr>
                    <w:b/>
                    <w:bCs/>
                  </w:rPr>
                </w:pPr>
              </w:p>
              <w:p w14:paraId="2130D44B" w14:textId="0F5F9FC6" w:rsidR="00331596" w:rsidRDefault="00331596" w:rsidP="00331596">
                <w:pPr>
                  <w:rPr>
                    <w:b/>
                    <w:bCs/>
                  </w:rPr>
                </w:pPr>
                <w:r>
                  <w:rPr>
                    <w:b/>
                    <w:bCs/>
                  </w:rPr>
                  <w:t>NEW POSITIONS</w:t>
                </w:r>
              </w:p>
              <w:p w14:paraId="5E67818C" w14:textId="77777777" w:rsidR="00EE7B22" w:rsidRDefault="00EE7B22" w:rsidP="00EE7B22">
                <w:pPr>
                  <w:pStyle w:val="NormalWeb"/>
                  <w:tabs>
                    <w:tab w:val="right" w:pos="10080"/>
                  </w:tabs>
                  <w:spacing w:before="0" w:beforeAutospacing="0" w:after="0" w:afterAutospacing="0"/>
                  <w:rPr>
                    <w:rFonts w:ascii="Calibri" w:hAnsi="Calibri" w:cs="Arial"/>
                    <w:color w:val="000000" w:themeColor="text1"/>
                    <w:sz w:val="22"/>
                    <w:szCs w:val="22"/>
                  </w:rPr>
                </w:pPr>
                <w:r>
                  <w:rPr>
                    <w:rFonts w:ascii="Calibri" w:hAnsi="Calibri" w:cs="Arial"/>
                    <w:color w:val="000000" w:themeColor="text1"/>
                    <w:sz w:val="22"/>
                    <w:szCs w:val="22"/>
                  </w:rPr>
                  <w:t xml:space="preserve">There </w:t>
                </w:r>
                <w:proofErr w:type="gramStart"/>
                <w:r>
                  <w:rPr>
                    <w:rFonts w:ascii="Calibri" w:hAnsi="Calibri" w:cs="Arial"/>
                    <w:color w:val="000000" w:themeColor="text1"/>
                    <w:sz w:val="22"/>
                    <w:szCs w:val="22"/>
                  </w:rPr>
                  <w:t>are</w:t>
                </w:r>
                <w:proofErr w:type="gramEnd"/>
                <w:r>
                  <w:rPr>
                    <w:rFonts w:ascii="Calibri" w:hAnsi="Calibri" w:cs="Arial"/>
                    <w:color w:val="000000" w:themeColor="text1"/>
                    <w:sz w:val="22"/>
                    <w:szCs w:val="22"/>
                  </w:rPr>
                  <w:t xml:space="preserve"> a total of 18.0 new FTE being added in this budget: 3.35 in the Water Fund, 3.30 in the Open Space Fund, 3.0 in the Parks &amp; Greenway Fund, 2.50 in the Streets Fund, 2.30 in the Sewer Fund, 1.3 in the Storm Drainage Fund, 1.0 in the Electric &amp; Broadband Fund, 1.0 in the Affordable Housing Fund, and 0.25 in the Sustainability Fund.  New positions included in this budget are:</w:t>
                </w:r>
              </w:p>
              <w:p w14:paraId="43E1C46E" w14:textId="77777777" w:rsidR="00EE7B22" w:rsidRDefault="00EE7B22" w:rsidP="00EE7B22">
                <w:pPr>
                  <w:pStyle w:val="NormalWeb"/>
                  <w:tabs>
                    <w:tab w:val="right" w:pos="10080"/>
                  </w:tabs>
                  <w:spacing w:before="0" w:beforeAutospacing="0" w:after="0" w:afterAutospacing="0"/>
                  <w:rPr>
                    <w:rFonts w:ascii="Calibri" w:hAnsi="Calibri" w:cs="Arial"/>
                    <w:color w:val="000000" w:themeColor="text1"/>
                    <w:sz w:val="22"/>
                    <w:szCs w:val="22"/>
                    <w:highlight w:val="yellow"/>
                  </w:rPr>
                </w:pPr>
              </w:p>
              <w:p w14:paraId="4739915E"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1.0 FTE Volunteer Projects Coordinator-fixed term-offset by temp wages: from the Open Space Fund/Water Fund/Sustainability Fund</w:t>
                </w:r>
              </w:p>
              <w:p w14:paraId="068AA216"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1.0 FTE Volunteer Projects Coordinator-fixed term-offset by temp wages: from the Open Space Fund</w:t>
                </w:r>
              </w:p>
              <w:p w14:paraId="0F78DECB"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1.0 FTE Natural Resources Technician III- offset by temp wages: from the Open Space, Storm Drainage and Water Funds</w:t>
                </w:r>
              </w:p>
              <w:p w14:paraId="2B07B916"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1.0 FTE Agricultural Resource Specialist/Project Manager II-fixed term: from the Open Space Fund</w:t>
                </w:r>
              </w:p>
              <w:p w14:paraId="62544254"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1.0 FTE Housing Compliance Specialist: from the Affordable Housing Fund</w:t>
                </w:r>
              </w:p>
              <w:p w14:paraId="55817957"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 xml:space="preserve">3.0 FTE Grounds Maintenance Technician II: from the </w:t>
                </w:r>
                <w:proofErr w:type="gramStart"/>
                <w:r>
                  <w:rPr>
                    <w:rFonts w:ascii="Calibri" w:hAnsi="Calibri" w:cs="Calibri"/>
                    <w:color w:val="000000" w:themeColor="text1"/>
                    <w:sz w:val="22"/>
                    <w:szCs w:val="22"/>
                  </w:rPr>
                  <w:t>Park</w:t>
                </w:r>
                <w:proofErr w:type="gramEnd"/>
                <w:r>
                  <w:rPr>
                    <w:rFonts w:ascii="Calibri" w:hAnsi="Calibri" w:cs="Calibri"/>
                    <w:color w:val="000000" w:themeColor="text1"/>
                    <w:sz w:val="22"/>
                    <w:szCs w:val="22"/>
                  </w:rPr>
                  <w:t xml:space="preserve"> &amp; Greenway Fund</w:t>
                </w:r>
              </w:p>
              <w:p w14:paraId="6318DCDD"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1.0 FTE Energy Technologies Specialist: from the Electric &amp; Broadband Fund</w:t>
                </w:r>
              </w:p>
              <w:p w14:paraId="4BDDF775"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1.0 FTE Transportation Engineering Assistant: from the Streets Fund</w:t>
                </w:r>
              </w:p>
              <w:p w14:paraId="1D6B0FEF"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1.0 FTE Construction Inspector: from the Storm Drainage, Streets, Water &amp; Sewer Funds</w:t>
                </w:r>
              </w:p>
              <w:p w14:paraId="2F4F01CB"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 xml:space="preserve">2.0 FTE Public Works Tech I: from the Streets Fund </w:t>
                </w:r>
              </w:p>
              <w:p w14:paraId="0504848B"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 xml:space="preserve">1.0 FTE Field Engineer: from the Water and Sewer Funds </w:t>
                </w:r>
              </w:p>
              <w:p w14:paraId="195D7A07"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 xml:space="preserve">1.0 FTE Logistics Supervisor: from the Water and Sewer Funds </w:t>
                </w:r>
              </w:p>
              <w:p w14:paraId="321F147E"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 xml:space="preserve">2.0 FTE Water Utility Tech II: from the Water and Sewer Funds </w:t>
                </w:r>
              </w:p>
              <w:p w14:paraId="6D61F738" w14:textId="77777777" w:rsidR="00EE7B22" w:rsidRDefault="00EE7B22" w:rsidP="00EE7B22">
                <w:pPr>
                  <w:pStyle w:val="NormalWeb"/>
                  <w:numPr>
                    <w:ilvl w:val="0"/>
                    <w:numId w:val="2"/>
                  </w:numPr>
                  <w:tabs>
                    <w:tab w:val="left" w:pos="360"/>
                  </w:tabs>
                  <w:spacing w:before="0" w:beforeAutospacing="0" w:after="0" w:afterAutospacing="0"/>
                  <w:ind w:left="360"/>
                  <w:rPr>
                    <w:rFonts w:ascii="Calibri" w:hAnsi="Calibri" w:cs="Calibri"/>
                    <w:color w:val="000000" w:themeColor="text1"/>
                    <w:sz w:val="22"/>
                    <w:szCs w:val="22"/>
                  </w:rPr>
                </w:pPr>
                <w:r>
                  <w:rPr>
                    <w:rFonts w:ascii="Calibri" w:hAnsi="Calibri" w:cs="Calibri"/>
                    <w:color w:val="000000" w:themeColor="text1"/>
                    <w:sz w:val="22"/>
                    <w:szCs w:val="22"/>
                  </w:rPr>
                  <w:t xml:space="preserve">1.0 FTE Water Utility Tech I: from the Water and Sewer Funds </w:t>
                </w:r>
              </w:p>
              <w:p w14:paraId="62560A31" w14:textId="77777777" w:rsidR="00EE7B22" w:rsidRDefault="00EE7B22" w:rsidP="00EE7B22">
                <w:pPr>
                  <w:pStyle w:val="NormalWeb"/>
                  <w:tabs>
                    <w:tab w:val="right" w:pos="10080"/>
                  </w:tabs>
                  <w:spacing w:before="0" w:beforeAutospacing="0" w:after="0" w:afterAutospacing="0"/>
                  <w:rPr>
                    <w:rFonts w:ascii="Calibri" w:hAnsi="Calibri" w:cs="Arial"/>
                    <w:color w:val="000000" w:themeColor="text1"/>
                    <w:sz w:val="22"/>
                    <w:szCs w:val="22"/>
                  </w:rPr>
                </w:pPr>
              </w:p>
              <w:p w14:paraId="19D1D48B" w14:textId="77777777" w:rsidR="00EE7B22" w:rsidRDefault="00EE7B22" w:rsidP="00EE7B22">
                <w:pPr>
                  <w:pStyle w:val="NormalWeb"/>
                  <w:tabs>
                    <w:tab w:val="right" w:pos="10080"/>
                  </w:tabs>
                  <w:spacing w:before="0" w:beforeAutospacing="0" w:after="0" w:afterAutospacing="0"/>
                  <w:rPr>
                    <w:rFonts w:ascii="Calibri" w:hAnsi="Calibri" w:cs="Arial"/>
                    <w:color w:val="000000" w:themeColor="text1"/>
                    <w:sz w:val="22"/>
                    <w:szCs w:val="22"/>
                  </w:rPr>
                </w:pPr>
                <w:r>
                  <w:rPr>
                    <w:rFonts w:ascii="Calibri" w:hAnsi="Calibri" w:cs="Arial"/>
                    <w:color w:val="000000" w:themeColor="text1"/>
                    <w:sz w:val="22"/>
                    <w:szCs w:val="22"/>
                  </w:rPr>
                  <w:t>The overall impact of all changes to FTEs in this budget is a net increase of 10.5 FTE, which brings the total budgeted positions to 1,161.105.</w:t>
                </w:r>
              </w:p>
              <w:p w14:paraId="2BFF13DA" w14:textId="77777777" w:rsidR="007678E6" w:rsidRDefault="007678E6" w:rsidP="00331596">
                <w:pPr>
                  <w:rPr>
                    <w:b/>
                    <w:bCs/>
                  </w:rPr>
                </w:pPr>
              </w:p>
              <w:p w14:paraId="259FA3A3" w14:textId="77777777" w:rsidR="00C80629" w:rsidRPr="006927A7" w:rsidRDefault="00C80629" w:rsidP="00C80629">
                <w:pPr>
                  <w:rPr>
                    <w:rFonts w:cstheme="minorHAnsi"/>
                    <w:b/>
                  </w:rPr>
                </w:pPr>
                <w:r w:rsidRPr="006927A7">
                  <w:rPr>
                    <w:rFonts w:cstheme="minorHAnsi"/>
                    <w:b/>
                  </w:rPr>
                  <w:t>INCREMENTAL DEVELOPMENT REVENUE (IDR)</w:t>
                </w:r>
              </w:p>
              <w:p w14:paraId="78555B49" w14:textId="2C1F2095" w:rsidR="00C80629" w:rsidRDefault="00C80629" w:rsidP="00C80629">
                <w:pPr>
                  <w:rPr>
                    <w:rFonts w:cstheme="minorHAnsi"/>
                  </w:rPr>
                </w:pPr>
                <w:r w:rsidRPr="00042E96">
                  <w:rPr>
                    <w:rFonts w:cstheme="minorHAnsi"/>
                  </w:rPr>
                  <w:t>The 2025 proposed budget includes a projection of 820 building permits for new dwelling units.  The current incremental development revenue financial policy calls for any revenue above a base of 200 new dwelling units to be considered incremental development revenue.  There is a total of $399,</w:t>
                </w:r>
                <w:r w:rsidR="00042E96" w:rsidRPr="00042E96">
                  <w:rPr>
                    <w:rFonts w:cstheme="minorHAnsi"/>
                  </w:rPr>
                  <w:t>478</w:t>
                </w:r>
                <w:r w:rsidRPr="00042E96">
                  <w:rPr>
                    <w:rFonts w:cstheme="minorHAnsi"/>
                  </w:rPr>
                  <w:t xml:space="preserve"> in incremental development revenue from in the proposed budget (building permits $352,</w:t>
                </w:r>
                <w:r w:rsidR="00042E96" w:rsidRPr="00042E96">
                  <w:rPr>
                    <w:rFonts w:cstheme="minorHAnsi"/>
                  </w:rPr>
                  <w:t>324</w:t>
                </w:r>
                <w:r w:rsidRPr="00042E96">
                  <w:rPr>
                    <w:rFonts w:cstheme="minorHAnsi"/>
                  </w:rPr>
                  <w:t xml:space="preserve"> and plan reviews $4</w:t>
                </w:r>
                <w:r w:rsidR="00042E96" w:rsidRPr="00042E96">
                  <w:rPr>
                    <w:rFonts w:cstheme="minorHAnsi"/>
                  </w:rPr>
                  <w:t>7</w:t>
                </w:r>
                <w:r w:rsidRPr="00042E96">
                  <w:rPr>
                    <w:rFonts w:cstheme="minorHAnsi"/>
                  </w:rPr>
                  <w:t>,</w:t>
                </w:r>
                <w:r w:rsidR="00042E96" w:rsidRPr="00042E96">
                  <w:rPr>
                    <w:rFonts w:cstheme="minorHAnsi"/>
                  </w:rPr>
                  <w:t>155</w:t>
                </w:r>
                <w:r w:rsidRPr="00042E96">
                  <w:rPr>
                    <w:rFonts w:cstheme="minorHAnsi"/>
                  </w:rPr>
                  <w:t xml:space="preserve">).  The full amount is being used to cover ongoing expenses that are subject to reduction </w:t>
                </w:r>
                <w:proofErr w:type="gramStart"/>
                <w:r w:rsidRPr="00042E96">
                  <w:rPr>
                    <w:rFonts w:cstheme="minorHAnsi"/>
                  </w:rPr>
                  <w:t>in the event that</w:t>
                </w:r>
                <w:proofErr w:type="gramEnd"/>
                <w:r w:rsidRPr="00042E96">
                  <w:rPr>
                    <w:rFonts w:cstheme="minorHAnsi"/>
                  </w:rPr>
                  <w:t xml:space="preserve"> this level of </w:t>
                </w:r>
                <w:r w:rsidRPr="00042E96">
                  <w:rPr>
                    <w:rFonts w:cstheme="minorHAnsi"/>
                  </w:rPr>
                  <w:lastRenderedPageBreak/>
                  <w:t>revenue is not sustained in the future per the Incremental Development Revenue financial policy.</w:t>
                </w:r>
              </w:p>
              <w:p w14:paraId="2E21FB7E" w14:textId="77777777" w:rsidR="00042E96" w:rsidRPr="00042E96" w:rsidRDefault="00042E96" w:rsidP="00C80629">
                <w:pPr>
                  <w:rPr>
                    <w:rFonts w:cstheme="minorHAnsi"/>
                  </w:rPr>
                </w:pPr>
              </w:p>
              <w:tbl>
                <w:tblPr>
                  <w:tblStyle w:val="TableGrid"/>
                  <w:tblW w:w="0" w:type="auto"/>
                  <w:tblBorders>
                    <w:left w:val="none" w:sz="0" w:space="0" w:color="auto"/>
                  </w:tblBorders>
                  <w:tblLook w:val="04A0" w:firstRow="1" w:lastRow="0" w:firstColumn="1" w:lastColumn="0" w:noHBand="0" w:noVBand="1"/>
                </w:tblPr>
                <w:tblGrid>
                  <w:gridCol w:w="3042"/>
                  <w:gridCol w:w="1279"/>
                  <w:gridCol w:w="4808"/>
                </w:tblGrid>
                <w:tr w:rsidR="00275A16" w14:paraId="32F73514" w14:textId="77777777" w:rsidTr="000C497A">
                  <w:tc>
                    <w:tcPr>
                      <w:tcW w:w="3116" w:type="dxa"/>
                    </w:tcPr>
                    <w:p w14:paraId="51BD0722" w14:textId="77777777" w:rsidR="00275A16" w:rsidRDefault="00275A16" w:rsidP="00275A16">
                      <w:r w:rsidRPr="00042E96">
                        <w:rPr>
                          <w:rFonts w:eastAsia="Times New Roman" w:cstheme="minorHAnsi"/>
                          <w:b/>
                          <w:bCs/>
                          <w:color w:val="000000"/>
                        </w:rPr>
                        <w:t>202</w:t>
                      </w:r>
                      <w:r>
                        <w:rPr>
                          <w:rFonts w:eastAsia="Times New Roman" w:cstheme="minorHAnsi"/>
                          <w:b/>
                          <w:bCs/>
                          <w:color w:val="000000"/>
                        </w:rPr>
                        <w:t>5</w:t>
                      </w:r>
                      <w:r w:rsidRPr="00042E96">
                        <w:rPr>
                          <w:rFonts w:eastAsia="Times New Roman" w:cstheme="minorHAnsi"/>
                          <w:b/>
                          <w:bCs/>
                          <w:color w:val="000000"/>
                        </w:rPr>
                        <w:t xml:space="preserve"> IDR available</w:t>
                      </w:r>
                    </w:p>
                  </w:tc>
                  <w:tc>
                    <w:tcPr>
                      <w:tcW w:w="1289" w:type="dxa"/>
                      <w:vAlign w:val="bottom"/>
                    </w:tcPr>
                    <w:p w14:paraId="5BC77685" w14:textId="77777777" w:rsidR="00275A16" w:rsidRDefault="00275A16" w:rsidP="00275A16">
                      <w:r w:rsidRPr="00042E96">
                        <w:rPr>
                          <w:rFonts w:eastAsia="Times New Roman" w:cstheme="minorHAnsi"/>
                          <w:b/>
                          <w:bCs/>
                          <w:color w:val="000000"/>
                        </w:rPr>
                        <w:t>$ 399,</w:t>
                      </w:r>
                      <w:r>
                        <w:rPr>
                          <w:rFonts w:eastAsia="Times New Roman" w:cstheme="minorHAnsi"/>
                          <w:b/>
                          <w:bCs/>
                          <w:color w:val="000000"/>
                        </w:rPr>
                        <w:t>478</w:t>
                      </w:r>
                    </w:p>
                  </w:tc>
                  <w:tc>
                    <w:tcPr>
                      <w:tcW w:w="4945" w:type="dxa"/>
                    </w:tcPr>
                    <w:p w14:paraId="0E1ABDFC" w14:textId="77777777" w:rsidR="00275A16" w:rsidRDefault="00275A16" w:rsidP="00275A16"/>
                  </w:tc>
                </w:tr>
                <w:tr w:rsidR="00275A16" w14:paraId="0444444A" w14:textId="77777777" w:rsidTr="000C497A">
                  <w:tc>
                    <w:tcPr>
                      <w:tcW w:w="3116" w:type="dxa"/>
                    </w:tcPr>
                    <w:p w14:paraId="50BC1383" w14:textId="77777777" w:rsidR="00275A16" w:rsidRDefault="00275A16" w:rsidP="00275A16">
                      <w:r w:rsidRPr="00042E96">
                        <w:rPr>
                          <w:rFonts w:eastAsia="Times New Roman" w:cstheme="minorHAnsi"/>
                          <w:b/>
                          <w:bCs/>
                        </w:rPr>
                        <w:t>Ongoing uses of IDR – positions</w:t>
                      </w:r>
                    </w:p>
                  </w:tc>
                  <w:tc>
                    <w:tcPr>
                      <w:tcW w:w="1289" w:type="dxa"/>
                    </w:tcPr>
                    <w:p w14:paraId="5A455ADC" w14:textId="77777777" w:rsidR="00275A16" w:rsidRDefault="00275A16" w:rsidP="00275A16"/>
                  </w:tc>
                  <w:tc>
                    <w:tcPr>
                      <w:tcW w:w="4945" w:type="dxa"/>
                    </w:tcPr>
                    <w:p w14:paraId="31BB94B2" w14:textId="77777777" w:rsidR="00275A16" w:rsidRDefault="00275A16" w:rsidP="00275A16"/>
                  </w:tc>
                </w:tr>
                <w:tr w:rsidR="00275A16" w14:paraId="18893577" w14:textId="77777777" w:rsidTr="000C497A">
                  <w:tc>
                    <w:tcPr>
                      <w:tcW w:w="3116" w:type="dxa"/>
                      <w:vAlign w:val="bottom"/>
                    </w:tcPr>
                    <w:p w14:paraId="49FC7345" w14:textId="77777777" w:rsidR="00275A16" w:rsidRDefault="00275A16" w:rsidP="00275A16">
                      <w:r w:rsidRPr="00042E96">
                        <w:rPr>
                          <w:rFonts w:eastAsia="Times New Roman" w:cstheme="minorHAnsi"/>
                          <w:color w:val="000000"/>
                        </w:rPr>
                        <w:t>initially added in 2015</w:t>
                      </w:r>
                    </w:p>
                  </w:tc>
                  <w:tc>
                    <w:tcPr>
                      <w:tcW w:w="1289" w:type="dxa"/>
                      <w:vAlign w:val="bottom"/>
                    </w:tcPr>
                    <w:p w14:paraId="74DEF43B" w14:textId="77777777" w:rsidR="00275A16" w:rsidRDefault="00275A16" w:rsidP="00275A16">
                      <w:r w:rsidRPr="00042E96">
                        <w:rPr>
                          <w:rFonts w:eastAsia="Times New Roman" w:cstheme="minorHAnsi"/>
                          <w:color w:val="000000"/>
                        </w:rPr>
                        <w:t>4</w:t>
                      </w:r>
                      <w:r>
                        <w:rPr>
                          <w:rFonts w:eastAsia="Times New Roman" w:cstheme="minorHAnsi"/>
                          <w:color w:val="000000"/>
                        </w:rPr>
                        <w:t>2</w:t>
                      </w:r>
                      <w:r w:rsidRPr="00042E96">
                        <w:rPr>
                          <w:rFonts w:eastAsia="Times New Roman" w:cstheme="minorHAnsi"/>
                          <w:color w:val="000000"/>
                        </w:rPr>
                        <w:t>,</w:t>
                      </w:r>
                      <w:r>
                        <w:rPr>
                          <w:rFonts w:eastAsia="Times New Roman" w:cstheme="minorHAnsi"/>
                          <w:color w:val="000000"/>
                        </w:rPr>
                        <w:t>599</w:t>
                      </w:r>
                    </w:p>
                  </w:tc>
                  <w:tc>
                    <w:tcPr>
                      <w:tcW w:w="4945" w:type="dxa"/>
                      <w:vAlign w:val="bottom"/>
                    </w:tcPr>
                    <w:p w14:paraId="284C774B" w14:textId="77777777" w:rsidR="00275A16" w:rsidRDefault="00275A16" w:rsidP="00275A16">
                      <w:r w:rsidRPr="00042E96">
                        <w:rPr>
                          <w:rFonts w:eastAsia="Times New Roman" w:cstheme="minorHAnsi"/>
                          <w:color w:val="000000"/>
                        </w:rPr>
                        <w:t>Planning Technician (46% of the FTE)</w:t>
                      </w:r>
                    </w:p>
                  </w:tc>
                </w:tr>
                <w:tr w:rsidR="00275A16" w14:paraId="6235CDB3" w14:textId="77777777" w:rsidTr="000C497A">
                  <w:tc>
                    <w:tcPr>
                      <w:tcW w:w="3116" w:type="dxa"/>
                      <w:vAlign w:val="bottom"/>
                    </w:tcPr>
                    <w:p w14:paraId="62D4D911" w14:textId="77777777" w:rsidR="00275A16" w:rsidRDefault="00275A16" w:rsidP="00275A16">
                      <w:r w:rsidRPr="00042E96">
                        <w:rPr>
                          <w:rFonts w:eastAsia="Times New Roman" w:cstheme="minorHAnsi"/>
                          <w:color w:val="000000"/>
                        </w:rPr>
                        <w:t>initially added in 2016</w:t>
                      </w:r>
                    </w:p>
                  </w:tc>
                  <w:tc>
                    <w:tcPr>
                      <w:tcW w:w="1289" w:type="dxa"/>
                      <w:vAlign w:val="bottom"/>
                    </w:tcPr>
                    <w:p w14:paraId="1A983BEB" w14:textId="77777777" w:rsidR="00275A16" w:rsidRDefault="00275A16" w:rsidP="00275A16">
                      <w:r w:rsidRPr="00042E96">
                        <w:rPr>
                          <w:rFonts w:eastAsia="Times New Roman" w:cstheme="minorHAnsi"/>
                          <w:color w:val="000000"/>
                        </w:rPr>
                        <w:t>1</w:t>
                      </w:r>
                      <w:r>
                        <w:rPr>
                          <w:rFonts w:eastAsia="Times New Roman" w:cstheme="minorHAnsi"/>
                          <w:color w:val="000000"/>
                        </w:rPr>
                        <w:t>92,175</w:t>
                      </w:r>
                    </w:p>
                  </w:tc>
                  <w:tc>
                    <w:tcPr>
                      <w:tcW w:w="4945" w:type="dxa"/>
                      <w:vAlign w:val="bottom"/>
                    </w:tcPr>
                    <w:p w14:paraId="5D3F5892" w14:textId="77777777" w:rsidR="00275A16" w:rsidRDefault="00275A16" w:rsidP="00275A16">
                      <w:r w:rsidRPr="00042E96">
                        <w:rPr>
                          <w:rFonts w:eastAsia="Times New Roman" w:cstheme="minorHAnsi"/>
                          <w:color w:val="000000"/>
                        </w:rPr>
                        <w:t>Associate Planner and Permit Technician</w:t>
                      </w:r>
                    </w:p>
                  </w:tc>
                </w:tr>
                <w:tr w:rsidR="00275A16" w14:paraId="12B10D7E" w14:textId="77777777" w:rsidTr="000C497A">
                  <w:tc>
                    <w:tcPr>
                      <w:tcW w:w="3116" w:type="dxa"/>
                      <w:vAlign w:val="bottom"/>
                    </w:tcPr>
                    <w:p w14:paraId="4521451D" w14:textId="77777777" w:rsidR="00275A16" w:rsidRDefault="00275A16" w:rsidP="00275A16">
                      <w:r w:rsidRPr="00042E96">
                        <w:rPr>
                          <w:rFonts w:eastAsia="Times New Roman" w:cstheme="minorHAnsi"/>
                          <w:color w:val="000000"/>
                        </w:rPr>
                        <w:t xml:space="preserve">Initially added in 2017 </w:t>
                      </w:r>
                    </w:p>
                  </w:tc>
                  <w:tc>
                    <w:tcPr>
                      <w:tcW w:w="1289" w:type="dxa"/>
                      <w:vAlign w:val="bottom"/>
                    </w:tcPr>
                    <w:p w14:paraId="28653165" w14:textId="77777777" w:rsidR="00275A16" w:rsidRDefault="00275A16" w:rsidP="00275A16">
                      <w:r w:rsidRPr="00042E96">
                        <w:rPr>
                          <w:rFonts w:eastAsia="Times New Roman" w:cstheme="minorHAnsi"/>
                          <w:color w:val="000000"/>
                        </w:rPr>
                        <w:t>118,</w:t>
                      </w:r>
                      <w:r>
                        <w:rPr>
                          <w:rFonts w:eastAsia="Times New Roman" w:cstheme="minorHAnsi"/>
                          <w:color w:val="000000"/>
                        </w:rPr>
                        <w:t>427</w:t>
                      </w:r>
                    </w:p>
                  </w:tc>
                  <w:tc>
                    <w:tcPr>
                      <w:tcW w:w="4945" w:type="dxa"/>
                      <w:vAlign w:val="bottom"/>
                    </w:tcPr>
                    <w:p w14:paraId="4D24AA96" w14:textId="77777777" w:rsidR="00275A16" w:rsidRDefault="00275A16" w:rsidP="00275A16">
                      <w:r w:rsidRPr="00042E96">
                        <w:rPr>
                          <w:rFonts w:eastAsia="Times New Roman" w:cstheme="minorHAnsi"/>
                          <w:color w:val="000000"/>
                        </w:rPr>
                        <w:t>Electrical Inspector</w:t>
                      </w:r>
                    </w:p>
                  </w:tc>
                </w:tr>
                <w:tr w:rsidR="00275A16" w14:paraId="01E0778E" w14:textId="77777777" w:rsidTr="000C497A">
                  <w:tc>
                    <w:tcPr>
                      <w:tcW w:w="3116" w:type="dxa"/>
                      <w:vAlign w:val="bottom"/>
                    </w:tcPr>
                    <w:p w14:paraId="2D5F5BD0" w14:textId="77777777" w:rsidR="00275A16" w:rsidRDefault="00275A16" w:rsidP="00275A16">
                      <w:r w:rsidRPr="00042E96">
                        <w:rPr>
                          <w:rFonts w:eastAsia="Times New Roman" w:cstheme="minorHAnsi"/>
                          <w:b/>
                          <w:bCs/>
                        </w:rPr>
                        <w:t>Ongoing uses of IDR – other ongoing</w:t>
                      </w:r>
                    </w:p>
                  </w:tc>
                  <w:tc>
                    <w:tcPr>
                      <w:tcW w:w="1289" w:type="dxa"/>
                    </w:tcPr>
                    <w:p w14:paraId="3E520784" w14:textId="77777777" w:rsidR="00275A16" w:rsidRDefault="00275A16" w:rsidP="00275A16"/>
                  </w:tc>
                  <w:tc>
                    <w:tcPr>
                      <w:tcW w:w="4945" w:type="dxa"/>
                    </w:tcPr>
                    <w:p w14:paraId="6BF71B55" w14:textId="77777777" w:rsidR="00275A16" w:rsidRDefault="00275A16" w:rsidP="00275A16"/>
                  </w:tc>
                </w:tr>
                <w:tr w:rsidR="00275A16" w14:paraId="74BB6462" w14:textId="77777777" w:rsidTr="000C497A">
                  <w:tc>
                    <w:tcPr>
                      <w:tcW w:w="3116" w:type="dxa"/>
                      <w:vAlign w:val="bottom"/>
                    </w:tcPr>
                    <w:p w14:paraId="1B5736D0" w14:textId="77777777" w:rsidR="00275A16" w:rsidRDefault="00275A16" w:rsidP="00275A16">
                      <w:r w:rsidRPr="00042E96">
                        <w:rPr>
                          <w:rFonts w:eastAsia="Times New Roman" w:cstheme="minorHAnsi"/>
                          <w:color w:val="000000"/>
                        </w:rPr>
                        <w:t>initially added in 2017</w:t>
                      </w:r>
                    </w:p>
                  </w:tc>
                  <w:tc>
                    <w:tcPr>
                      <w:tcW w:w="1289" w:type="dxa"/>
                      <w:vAlign w:val="bottom"/>
                    </w:tcPr>
                    <w:p w14:paraId="7BDE9431" w14:textId="77777777" w:rsidR="00275A16" w:rsidRDefault="00275A16" w:rsidP="00275A16">
                      <w:r w:rsidRPr="00042E96">
                        <w:rPr>
                          <w:rFonts w:eastAsia="Times New Roman" w:cstheme="minorHAnsi"/>
                          <w:color w:val="000000"/>
                        </w:rPr>
                        <w:t>4</w:t>
                      </w:r>
                      <w:r>
                        <w:rPr>
                          <w:rFonts w:eastAsia="Times New Roman" w:cstheme="minorHAnsi"/>
                          <w:color w:val="000000"/>
                        </w:rPr>
                        <w:t>6,634</w:t>
                      </w:r>
                    </w:p>
                  </w:tc>
                  <w:tc>
                    <w:tcPr>
                      <w:tcW w:w="4945" w:type="dxa"/>
                      <w:vAlign w:val="bottom"/>
                    </w:tcPr>
                    <w:p w14:paraId="24E80959" w14:textId="77777777" w:rsidR="00275A16" w:rsidRDefault="00275A16" w:rsidP="00275A16">
                      <w:r w:rsidRPr="00042E96">
                        <w:rPr>
                          <w:rFonts w:eastAsia="Times New Roman" w:cstheme="minorHAnsi"/>
                          <w:color w:val="000000"/>
                        </w:rPr>
                        <w:t>temp wages</w:t>
                      </w:r>
                    </w:p>
                  </w:tc>
                </w:tr>
                <w:tr w:rsidR="00275A16" w14:paraId="44D40CBF" w14:textId="77777777" w:rsidTr="000C497A">
                  <w:tc>
                    <w:tcPr>
                      <w:tcW w:w="3116" w:type="dxa"/>
                      <w:vAlign w:val="bottom"/>
                    </w:tcPr>
                    <w:p w14:paraId="540707A0" w14:textId="77777777" w:rsidR="00275A16" w:rsidRDefault="00275A16" w:rsidP="00275A16">
                      <w:r w:rsidRPr="00042E96">
                        <w:rPr>
                          <w:rFonts w:eastAsia="Times New Roman" w:cstheme="minorHAnsi"/>
                          <w:color w:val="000000"/>
                        </w:rPr>
                        <w:t>initially added in 2018</w:t>
                      </w:r>
                    </w:p>
                  </w:tc>
                  <w:tc>
                    <w:tcPr>
                      <w:tcW w:w="1289" w:type="dxa"/>
                      <w:vAlign w:val="bottom"/>
                    </w:tcPr>
                    <w:p w14:paraId="2CBC6110" w14:textId="77777777" w:rsidR="00275A16" w:rsidRDefault="00275A16" w:rsidP="00275A16">
                      <w:r w:rsidRPr="00042E96">
                        <w:rPr>
                          <w:rFonts w:eastAsia="Times New Roman" w:cstheme="minorHAnsi"/>
                          <w:color w:val="000000"/>
                        </w:rPr>
                        <w:t>9,643</w:t>
                      </w:r>
                    </w:p>
                  </w:tc>
                  <w:tc>
                    <w:tcPr>
                      <w:tcW w:w="4945" w:type="dxa"/>
                      <w:vAlign w:val="bottom"/>
                    </w:tcPr>
                    <w:p w14:paraId="51E477C8" w14:textId="77777777" w:rsidR="00275A16" w:rsidRDefault="00275A16" w:rsidP="00275A16">
                      <w:r w:rsidRPr="00042E96">
                        <w:rPr>
                          <w:rFonts w:eastAsia="Times New Roman" w:cstheme="minorHAnsi"/>
                          <w:color w:val="000000"/>
                        </w:rPr>
                        <w:t>overtime for plan review</w:t>
                      </w:r>
                    </w:p>
                  </w:tc>
                </w:tr>
                <w:tr w:rsidR="00275A16" w14:paraId="37F902B1" w14:textId="77777777" w:rsidTr="000C497A">
                  <w:tc>
                    <w:tcPr>
                      <w:tcW w:w="3116" w:type="dxa"/>
                      <w:vAlign w:val="bottom"/>
                    </w:tcPr>
                    <w:p w14:paraId="15F9D41B" w14:textId="77777777" w:rsidR="00275A16" w:rsidRPr="00042E96" w:rsidRDefault="00275A16" w:rsidP="00275A16">
                      <w:pPr>
                        <w:rPr>
                          <w:rFonts w:eastAsia="Times New Roman" w:cstheme="minorHAnsi"/>
                          <w:color w:val="000000"/>
                        </w:rPr>
                      </w:pPr>
                      <w:r w:rsidRPr="00042E96">
                        <w:rPr>
                          <w:rFonts w:eastAsia="Times New Roman" w:cstheme="minorHAnsi"/>
                          <w:b/>
                          <w:bCs/>
                          <w:color w:val="000000"/>
                        </w:rPr>
                        <w:t>2024 total IDR uses</w:t>
                      </w:r>
                    </w:p>
                  </w:tc>
                  <w:tc>
                    <w:tcPr>
                      <w:tcW w:w="1289" w:type="dxa"/>
                      <w:vAlign w:val="bottom"/>
                    </w:tcPr>
                    <w:p w14:paraId="2C4AC5AF" w14:textId="77777777" w:rsidR="00275A16" w:rsidRPr="00042E96" w:rsidRDefault="00275A16" w:rsidP="00275A16">
                      <w:pPr>
                        <w:rPr>
                          <w:rFonts w:eastAsia="Times New Roman" w:cstheme="minorHAnsi"/>
                          <w:color w:val="000000"/>
                        </w:rPr>
                      </w:pPr>
                      <w:r w:rsidRPr="00042E96">
                        <w:rPr>
                          <w:rFonts w:eastAsia="Times New Roman" w:cstheme="minorHAnsi"/>
                          <w:b/>
                          <w:bCs/>
                          <w:color w:val="000000"/>
                        </w:rPr>
                        <w:t>$ 399,</w:t>
                      </w:r>
                      <w:r>
                        <w:rPr>
                          <w:rFonts w:eastAsia="Times New Roman" w:cstheme="minorHAnsi"/>
                          <w:b/>
                          <w:bCs/>
                          <w:color w:val="000000"/>
                        </w:rPr>
                        <w:t>478</w:t>
                      </w:r>
                    </w:p>
                  </w:tc>
                  <w:tc>
                    <w:tcPr>
                      <w:tcW w:w="4945" w:type="dxa"/>
                      <w:vAlign w:val="bottom"/>
                    </w:tcPr>
                    <w:p w14:paraId="4B8E950D" w14:textId="77777777" w:rsidR="00275A16" w:rsidRPr="00042E96" w:rsidRDefault="00275A16" w:rsidP="00275A16">
                      <w:pPr>
                        <w:rPr>
                          <w:rFonts w:eastAsia="Times New Roman" w:cstheme="minorHAnsi"/>
                          <w:color w:val="000000"/>
                        </w:rPr>
                      </w:pPr>
                    </w:p>
                  </w:tc>
                </w:tr>
              </w:tbl>
              <w:p w14:paraId="70A92FE7" w14:textId="77777777" w:rsidR="00C80629" w:rsidRDefault="00C80629" w:rsidP="00331596">
                <w:pPr>
                  <w:rPr>
                    <w:b/>
                    <w:bCs/>
                  </w:rPr>
                </w:pPr>
              </w:p>
              <w:p w14:paraId="0AD97FE6" w14:textId="0ACDCBD5" w:rsidR="00331596" w:rsidRDefault="00331596" w:rsidP="00331596">
                <w:pPr>
                  <w:rPr>
                    <w:b/>
                    <w:bCs/>
                  </w:rPr>
                </w:pPr>
                <w:r>
                  <w:rPr>
                    <w:b/>
                    <w:bCs/>
                  </w:rPr>
                  <w:t>ONE TIME EXPENSES</w:t>
                </w:r>
              </w:p>
              <w:p w14:paraId="5F473B47" w14:textId="77777777" w:rsidR="00C80629" w:rsidRPr="00642A85" w:rsidRDefault="00C80629" w:rsidP="00C80629">
                <w:pPr>
                  <w:rPr>
                    <w:rFonts w:cstheme="minorHAnsi"/>
                    <w:b/>
                    <w:i/>
                  </w:rPr>
                </w:pPr>
                <w:r w:rsidRPr="00642A85">
                  <w:rPr>
                    <w:rFonts w:cstheme="minorHAnsi"/>
                    <w:b/>
                    <w:i/>
                  </w:rPr>
                  <w:t>General Fund</w:t>
                </w:r>
              </w:p>
              <w:p w14:paraId="4AB9F22D" w14:textId="3505FB83" w:rsidR="00C80629" w:rsidRPr="00642A85" w:rsidRDefault="00C80629" w:rsidP="00C80629">
                <w:pPr>
                  <w:rPr>
                    <w:rFonts w:cstheme="minorHAnsi"/>
                  </w:rPr>
                </w:pPr>
                <w:r w:rsidRPr="00642A85">
                  <w:rPr>
                    <w:rFonts w:cstheme="minorHAnsi"/>
                  </w:rPr>
                  <w:t>There is a total of $8,</w:t>
                </w:r>
                <w:r w:rsidR="00642A85" w:rsidRPr="00642A85">
                  <w:rPr>
                    <w:rFonts w:cstheme="minorHAnsi"/>
                  </w:rPr>
                  <w:t>066,546</w:t>
                </w:r>
                <w:r w:rsidRPr="00642A85">
                  <w:rPr>
                    <w:rFonts w:cstheme="minorHAnsi"/>
                  </w:rPr>
                  <w:t xml:space="preserve"> of one-time expenses included in the proposed 202</w:t>
                </w:r>
                <w:r w:rsidR="00642A85" w:rsidRPr="00642A85">
                  <w:rPr>
                    <w:rFonts w:cstheme="minorHAnsi"/>
                  </w:rPr>
                  <w:t>5</w:t>
                </w:r>
                <w:r w:rsidRPr="00642A85">
                  <w:rPr>
                    <w:rFonts w:cstheme="minorHAnsi"/>
                  </w:rPr>
                  <w:t xml:space="preserve"> General Fund budget.  There is $</w:t>
                </w:r>
                <w:r w:rsidR="00642A85" w:rsidRPr="00642A85">
                  <w:rPr>
                    <w:rFonts w:cstheme="minorHAnsi"/>
                  </w:rPr>
                  <w:t>385,278</w:t>
                </w:r>
                <w:r w:rsidRPr="00642A85">
                  <w:rPr>
                    <w:rFonts w:cstheme="minorHAnsi"/>
                  </w:rPr>
                  <w:t xml:space="preserve"> </w:t>
                </w:r>
                <w:r w:rsidR="00642A85" w:rsidRPr="00642A85">
                  <w:rPr>
                    <w:rFonts w:cstheme="minorHAnsi"/>
                  </w:rPr>
                  <w:t xml:space="preserve">of </w:t>
                </w:r>
                <w:r w:rsidRPr="00642A85">
                  <w:rPr>
                    <w:rFonts w:cstheme="minorHAnsi"/>
                  </w:rPr>
                  <w:t>one-time revenues that will be used to help offset these one-time expenses making the net one-time expense in the General Fund $</w:t>
                </w:r>
                <w:r w:rsidR="00642A85" w:rsidRPr="00642A85">
                  <w:rPr>
                    <w:rFonts w:cstheme="minorHAnsi"/>
                  </w:rPr>
                  <w:t xml:space="preserve">7,681,268.  </w:t>
                </w:r>
                <w:r w:rsidRPr="00D37CCC">
                  <w:rPr>
                    <w:rFonts w:cstheme="minorHAnsi"/>
                    <w:b/>
                    <w:i/>
                  </w:rPr>
                  <w:t xml:space="preserve">Attachment </w:t>
                </w:r>
                <w:r w:rsidR="00E00356" w:rsidRPr="00D37CCC">
                  <w:rPr>
                    <w:rFonts w:cstheme="minorHAnsi"/>
                    <w:b/>
                    <w:i/>
                  </w:rPr>
                  <w:t>J</w:t>
                </w:r>
                <w:r w:rsidRPr="00D37CCC">
                  <w:rPr>
                    <w:rFonts w:cstheme="minorHAnsi"/>
                  </w:rPr>
                  <w:t xml:space="preserve"> is</w:t>
                </w:r>
                <w:r w:rsidRPr="00642A85">
                  <w:rPr>
                    <w:rFonts w:cstheme="minorHAnsi"/>
                  </w:rPr>
                  <w:t xml:space="preserve"> a listing of all one-time expenses in the General Fund.  As in previous years we have categorized these expenses in the following areas:</w:t>
                </w:r>
              </w:p>
              <w:p w14:paraId="5A8C8AF4" w14:textId="77777777" w:rsidR="00C80629" w:rsidRPr="00642A85" w:rsidRDefault="00C80629" w:rsidP="00C80629">
                <w:pPr>
                  <w:jc w:val="both"/>
                  <w:rPr>
                    <w:rFonts w:cstheme="minorHAnsi"/>
                  </w:rPr>
                </w:pPr>
              </w:p>
              <w:p w14:paraId="5CBB8DFA" w14:textId="28E1CB68" w:rsidR="00C80629" w:rsidRPr="00642A85" w:rsidRDefault="00C80629" w:rsidP="00C80629">
                <w:pPr>
                  <w:tabs>
                    <w:tab w:val="right" w:pos="7920"/>
                  </w:tabs>
                  <w:jc w:val="both"/>
                  <w:rPr>
                    <w:rFonts w:cstheme="minorHAnsi"/>
                  </w:rPr>
                </w:pPr>
                <w:r w:rsidRPr="00642A85">
                  <w:rPr>
                    <w:rFonts w:cstheme="minorHAnsi"/>
                  </w:rPr>
                  <w:t xml:space="preserve">     Capital - Equipment</w:t>
                </w:r>
                <w:r w:rsidRPr="00642A85">
                  <w:rPr>
                    <w:rFonts w:cstheme="minorHAnsi"/>
                  </w:rPr>
                  <w:tab/>
                </w:r>
                <w:proofErr w:type="gramStart"/>
                <w:r w:rsidRPr="00642A85">
                  <w:rPr>
                    <w:rFonts w:cstheme="minorHAnsi"/>
                  </w:rPr>
                  <w:t xml:space="preserve">$  </w:t>
                </w:r>
                <w:r w:rsidR="00642A85">
                  <w:rPr>
                    <w:rFonts w:cstheme="minorHAnsi"/>
                  </w:rPr>
                  <w:t>2</w:t>
                </w:r>
                <w:r w:rsidRPr="00642A85">
                  <w:rPr>
                    <w:rFonts w:cstheme="minorHAnsi"/>
                  </w:rPr>
                  <w:t>,</w:t>
                </w:r>
                <w:r w:rsidR="00642A85">
                  <w:rPr>
                    <w:rFonts w:cstheme="minorHAnsi"/>
                  </w:rPr>
                  <w:t>089,741</w:t>
                </w:r>
                <w:proofErr w:type="gramEnd"/>
              </w:p>
              <w:p w14:paraId="224299C5" w14:textId="51A42D37" w:rsidR="00C80629" w:rsidRPr="00642A85" w:rsidRDefault="00C80629" w:rsidP="00C80629">
                <w:pPr>
                  <w:tabs>
                    <w:tab w:val="right" w:pos="7920"/>
                  </w:tabs>
                  <w:jc w:val="both"/>
                  <w:rPr>
                    <w:rFonts w:cstheme="minorHAnsi"/>
                  </w:rPr>
                </w:pPr>
                <w:r w:rsidRPr="00642A85">
                  <w:rPr>
                    <w:rFonts w:cstheme="minorHAnsi"/>
                  </w:rPr>
                  <w:t xml:space="preserve">     IT Equipment or Technology Improvements</w:t>
                </w:r>
                <w:r w:rsidRPr="00642A85">
                  <w:rPr>
                    <w:rFonts w:cstheme="minorHAnsi"/>
                  </w:rPr>
                  <w:tab/>
                </w:r>
                <w:r w:rsidR="00642A85">
                  <w:rPr>
                    <w:rFonts w:cstheme="minorHAnsi"/>
                  </w:rPr>
                  <w:t>624,982</w:t>
                </w:r>
              </w:p>
              <w:p w14:paraId="7011EE42" w14:textId="1345B7BE" w:rsidR="00C80629" w:rsidRPr="00642A85" w:rsidRDefault="00C80629" w:rsidP="00C80629">
                <w:pPr>
                  <w:tabs>
                    <w:tab w:val="right" w:pos="7920"/>
                  </w:tabs>
                  <w:jc w:val="both"/>
                  <w:rPr>
                    <w:rFonts w:cstheme="minorHAnsi"/>
                  </w:rPr>
                </w:pPr>
                <w:r w:rsidRPr="00642A85">
                  <w:rPr>
                    <w:rFonts w:cstheme="minorHAnsi"/>
                  </w:rPr>
                  <w:t xml:space="preserve">     Non-Capital - Small Equipment &amp; Supplies</w:t>
                </w:r>
                <w:r w:rsidRPr="00642A85">
                  <w:rPr>
                    <w:rFonts w:cstheme="minorHAnsi"/>
                  </w:rPr>
                  <w:tab/>
                </w:r>
                <w:r w:rsidR="00642A85">
                  <w:rPr>
                    <w:rFonts w:cstheme="minorHAnsi"/>
                  </w:rPr>
                  <w:t>142,920</w:t>
                </w:r>
              </w:p>
              <w:p w14:paraId="7AEE560E" w14:textId="62DDA11C" w:rsidR="00C80629" w:rsidRPr="00642A85" w:rsidRDefault="00C80629" w:rsidP="00C80629">
                <w:pPr>
                  <w:tabs>
                    <w:tab w:val="right" w:pos="7920"/>
                  </w:tabs>
                  <w:jc w:val="both"/>
                  <w:rPr>
                    <w:rFonts w:cstheme="minorHAnsi"/>
                  </w:rPr>
                </w:pPr>
                <w:r w:rsidRPr="00642A85">
                  <w:rPr>
                    <w:rFonts w:cstheme="minorHAnsi"/>
                  </w:rPr>
                  <w:t xml:space="preserve">     One Time Services or Expenses</w:t>
                </w:r>
                <w:r w:rsidRPr="00642A85">
                  <w:rPr>
                    <w:rFonts w:cstheme="minorHAnsi"/>
                  </w:rPr>
                  <w:tab/>
                  <w:t>5,</w:t>
                </w:r>
                <w:r w:rsidR="00642A85">
                  <w:rPr>
                    <w:rFonts w:cstheme="minorHAnsi"/>
                  </w:rPr>
                  <w:t>208,903</w:t>
                </w:r>
              </w:p>
              <w:p w14:paraId="24684F7F" w14:textId="77777777" w:rsidR="00C80629" w:rsidRPr="00642A85" w:rsidRDefault="00C80629" w:rsidP="00C80629">
                <w:pPr>
                  <w:pStyle w:val="Header"/>
                  <w:rPr>
                    <w:rFonts w:cstheme="minorHAnsi"/>
                  </w:rPr>
                </w:pPr>
              </w:p>
              <w:p w14:paraId="50BE9114" w14:textId="77777777" w:rsidR="00C80629" w:rsidRPr="00261AF9" w:rsidRDefault="00C80629" w:rsidP="00C80629">
                <w:pPr>
                  <w:rPr>
                    <w:rFonts w:cstheme="minorHAnsi"/>
                    <w:b/>
                    <w:i/>
                  </w:rPr>
                </w:pPr>
                <w:r w:rsidRPr="00261AF9">
                  <w:rPr>
                    <w:rFonts w:cstheme="minorHAnsi"/>
                    <w:b/>
                    <w:i/>
                  </w:rPr>
                  <w:t>Public Safety Fund</w:t>
                </w:r>
              </w:p>
              <w:p w14:paraId="39D09338" w14:textId="48684E96" w:rsidR="00C80629" w:rsidRPr="00C80629" w:rsidRDefault="00C80629" w:rsidP="00C80629">
                <w:pPr>
                  <w:pStyle w:val="Header"/>
                  <w:rPr>
                    <w:rFonts w:cstheme="minorHAnsi"/>
                    <w:highlight w:val="yellow"/>
                  </w:rPr>
                </w:pPr>
                <w:r w:rsidRPr="00261AF9">
                  <w:rPr>
                    <w:rFonts w:cstheme="minorHAnsi"/>
                  </w:rPr>
                  <w:t>There is a total of $1,</w:t>
                </w:r>
                <w:r w:rsidR="00261AF9" w:rsidRPr="00261AF9">
                  <w:rPr>
                    <w:rFonts w:cstheme="minorHAnsi"/>
                  </w:rPr>
                  <w:t>540,563</w:t>
                </w:r>
                <w:r w:rsidRPr="00261AF9">
                  <w:rPr>
                    <w:rFonts w:cstheme="minorHAnsi"/>
                  </w:rPr>
                  <w:t xml:space="preserve"> for capital and other one-time expenses included in the proposed 202</w:t>
                </w:r>
                <w:r w:rsidR="00261AF9" w:rsidRPr="00261AF9">
                  <w:rPr>
                    <w:rFonts w:cstheme="minorHAnsi"/>
                  </w:rPr>
                  <w:t>5</w:t>
                </w:r>
                <w:r w:rsidRPr="00261AF9">
                  <w:rPr>
                    <w:rFonts w:cstheme="minorHAnsi"/>
                  </w:rPr>
                  <w:t xml:space="preserve"> Public Safety Fund </w:t>
                </w:r>
                <w:r w:rsidRPr="00D37CCC">
                  <w:rPr>
                    <w:rFonts w:cstheme="minorHAnsi"/>
                  </w:rPr>
                  <w:t xml:space="preserve">budget.  </w:t>
                </w:r>
                <w:r w:rsidRPr="00D37CCC">
                  <w:rPr>
                    <w:rFonts w:cstheme="minorHAnsi"/>
                    <w:b/>
                    <w:i/>
                  </w:rPr>
                  <w:t xml:space="preserve">Attachment </w:t>
                </w:r>
                <w:r w:rsidR="00E00356" w:rsidRPr="00D37CCC">
                  <w:rPr>
                    <w:rFonts w:cstheme="minorHAnsi"/>
                    <w:b/>
                    <w:i/>
                  </w:rPr>
                  <w:t>K</w:t>
                </w:r>
                <w:r w:rsidRPr="00D37CCC">
                  <w:rPr>
                    <w:rFonts w:cstheme="minorHAnsi"/>
                  </w:rPr>
                  <w:t xml:space="preserve"> is</w:t>
                </w:r>
                <w:r w:rsidRPr="00261AF9">
                  <w:rPr>
                    <w:rFonts w:cstheme="minorHAnsi"/>
                  </w:rPr>
                  <w:t xml:space="preserve"> a listing of all the one-time expenses in the Public Safety Fund.  We have categorized these expenses in the following areas:</w:t>
                </w:r>
              </w:p>
              <w:p w14:paraId="11AC94DA" w14:textId="77777777" w:rsidR="00C80629" w:rsidRPr="00261AF9" w:rsidRDefault="00C80629" w:rsidP="00C80629">
                <w:pPr>
                  <w:tabs>
                    <w:tab w:val="right" w:pos="7920"/>
                  </w:tabs>
                  <w:jc w:val="both"/>
                  <w:rPr>
                    <w:rFonts w:cstheme="minorHAnsi"/>
                  </w:rPr>
                </w:pPr>
              </w:p>
              <w:p w14:paraId="24D729F1" w14:textId="7817D924" w:rsidR="00C80629" w:rsidRPr="00261AF9" w:rsidRDefault="00C80629" w:rsidP="00C80629">
                <w:pPr>
                  <w:tabs>
                    <w:tab w:val="right" w:pos="7920"/>
                  </w:tabs>
                  <w:jc w:val="both"/>
                  <w:rPr>
                    <w:rFonts w:cstheme="minorHAnsi"/>
                  </w:rPr>
                </w:pPr>
                <w:r w:rsidRPr="00261AF9">
                  <w:rPr>
                    <w:rFonts w:cstheme="minorHAnsi"/>
                  </w:rPr>
                  <w:t xml:space="preserve">     Capital - Equipment</w:t>
                </w:r>
                <w:r w:rsidRPr="00261AF9">
                  <w:rPr>
                    <w:rFonts w:cstheme="minorHAnsi"/>
                  </w:rPr>
                  <w:tab/>
                  <w:t>$</w:t>
                </w:r>
                <w:r w:rsidR="00261AF9" w:rsidRPr="00261AF9">
                  <w:rPr>
                    <w:rFonts w:cstheme="minorHAnsi"/>
                  </w:rPr>
                  <w:t xml:space="preserve"> </w:t>
                </w:r>
                <w:r w:rsidRPr="00261AF9">
                  <w:rPr>
                    <w:rFonts w:cstheme="minorHAnsi"/>
                  </w:rPr>
                  <w:t xml:space="preserve">  </w:t>
                </w:r>
                <w:r w:rsidR="00261AF9" w:rsidRPr="00261AF9">
                  <w:rPr>
                    <w:rFonts w:cstheme="minorHAnsi"/>
                  </w:rPr>
                  <w:t>94,177</w:t>
                </w:r>
              </w:p>
              <w:p w14:paraId="6D70C59C" w14:textId="42B014B9" w:rsidR="00C80629" w:rsidRPr="00261AF9" w:rsidRDefault="00C80629" w:rsidP="00C80629">
                <w:pPr>
                  <w:tabs>
                    <w:tab w:val="right" w:pos="7920"/>
                  </w:tabs>
                  <w:jc w:val="both"/>
                  <w:rPr>
                    <w:rFonts w:cstheme="minorHAnsi"/>
                  </w:rPr>
                </w:pPr>
                <w:r w:rsidRPr="00261AF9">
                  <w:rPr>
                    <w:rFonts w:cstheme="minorHAnsi"/>
                  </w:rPr>
                  <w:t xml:space="preserve">     IT Equipment or Technology Improvements</w:t>
                </w:r>
                <w:r w:rsidRPr="00261AF9">
                  <w:rPr>
                    <w:rFonts w:cstheme="minorHAnsi"/>
                  </w:rPr>
                  <w:tab/>
                </w:r>
                <w:r w:rsidR="00261AF9" w:rsidRPr="00261AF9">
                  <w:rPr>
                    <w:rFonts w:cstheme="minorHAnsi"/>
                  </w:rPr>
                  <w:t>254,253</w:t>
                </w:r>
              </w:p>
              <w:p w14:paraId="1A59E151" w14:textId="64CB3408" w:rsidR="00C80629" w:rsidRPr="00261AF9" w:rsidRDefault="00C80629" w:rsidP="00C80629">
                <w:pPr>
                  <w:tabs>
                    <w:tab w:val="right" w:pos="7920"/>
                  </w:tabs>
                  <w:jc w:val="both"/>
                  <w:rPr>
                    <w:rFonts w:cstheme="minorHAnsi"/>
                  </w:rPr>
                </w:pPr>
                <w:r w:rsidRPr="00261AF9">
                  <w:rPr>
                    <w:rFonts w:cstheme="minorHAnsi"/>
                  </w:rPr>
                  <w:t xml:space="preserve">     Non-Capital - Small Equipment &amp; Supplies</w:t>
                </w:r>
                <w:r w:rsidRPr="00261AF9">
                  <w:rPr>
                    <w:rFonts w:cstheme="minorHAnsi"/>
                  </w:rPr>
                  <w:tab/>
                </w:r>
                <w:r w:rsidR="00261AF9" w:rsidRPr="00261AF9">
                  <w:rPr>
                    <w:rFonts w:cstheme="minorHAnsi"/>
                  </w:rPr>
                  <w:t>62,920</w:t>
                </w:r>
              </w:p>
              <w:p w14:paraId="0525ACC8" w14:textId="14DEEC91" w:rsidR="00C80629" w:rsidRPr="00261AF9" w:rsidRDefault="00C80629" w:rsidP="00C80629">
                <w:pPr>
                  <w:tabs>
                    <w:tab w:val="right" w:pos="7920"/>
                  </w:tabs>
                  <w:jc w:val="both"/>
                  <w:rPr>
                    <w:rFonts w:cstheme="minorHAnsi"/>
                  </w:rPr>
                </w:pPr>
                <w:r w:rsidRPr="00261AF9">
                  <w:rPr>
                    <w:rFonts w:cstheme="minorHAnsi"/>
                  </w:rPr>
                  <w:t xml:space="preserve">     One Time Services or Expenses</w:t>
                </w:r>
                <w:r w:rsidRPr="00261AF9">
                  <w:rPr>
                    <w:rFonts w:cstheme="minorHAnsi"/>
                  </w:rPr>
                  <w:tab/>
                </w:r>
                <w:r w:rsidR="00261AF9" w:rsidRPr="00261AF9">
                  <w:rPr>
                    <w:rFonts w:cstheme="minorHAnsi"/>
                  </w:rPr>
                  <w:t>537,750</w:t>
                </w:r>
              </w:p>
              <w:p w14:paraId="11622BA8" w14:textId="52B43591" w:rsidR="00C80629" w:rsidRPr="00261AF9" w:rsidRDefault="00C80629" w:rsidP="00C80629">
                <w:pPr>
                  <w:tabs>
                    <w:tab w:val="right" w:pos="7920"/>
                  </w:tabs>
                  <w:jc w:val="both"/>
                  <w:rPr>
                    <w:rFonts w:cstheme="minorHAnsi"/>
                  </w:rPr>
                </w:pPr>
                <w:r w:rsidRPr="00261AF9">
                  <w:rPr>
                    <w:rFonts w:cstheme="minorHAnsi"/>
                  </w:rPr>
                  <w:t xml:space="preserve">     PBF</w:t>
                </w:r>
                <w:r w:rsidR="00261AF9" w:rsidRPr="00261AF9">
                  <w:rPr>
                    <w:rFonts w:cstheme="minorHAnsi"/>
                  </w:rPr>
                  <w:t>109</w:t>
                </w:r>
                <w:r w:rsidRPr="00261AF9">
                  <w:rPr>
                    <w:rFonts w:cstheme="minorHAnsi"/>
                  </w:rPr>
                  <w:t xml:space="preserve"> </w:t>
                </w:r>
                <w:r w:rsidR="00261AF9" w:rsidRPr="00261AF9">
                  <w:rPr>
                    <w:rFonts w:cstheme="minorHAnsi"/>
                  </w:rPr>
                  <w:t>Municipal Facilities Parking Lot Rehabilitation</w:t>
                </w:r>
                <w:r w:rsidRPr="00261AF9">
                  <w:rPr>
                    <w:rFonts w:cstheme="minorHAnsi"/>
                  </w:rPr>
                  <w:tab/>
                </w:r>
                <w:r w:rsidR="00261AF9" w:rsidRPr="00261AF9">
                  <w:rPr>
                    <w:rFonts w:cstheme="minorHAnsi"/>
                  </w:rPr>
                  <w:t>184,000</w:t>
                </w:r>
              </w:p>
              <w:p w14:paraId="7E318BF1" w14:textId="0E35D685" w:rsidR="00C80629" w:rsidRPr="00261AF9" w:rsidRDefault="00C80629" w:rsidP="00C80629">
                <w:pPr>
                  <w:tabs>
                    <w:tab w:val="right" w:pos="7920"/>
                  </w:tabs>
                  <w:jc w:val="both"/>
                  <w:rPr>
                    <w:rFonts w:cstheme="minorHAnsi"/>
                  </w:rPr>
                </w:pPr>
                <w:r w:rsidRPr="00261AF9">
                  <w:rPr>
                    <w:rFonts w:cstheme="minorHAnsi"/>
                  </w:rPr>
                  <w:t xml:space="preserve">     P</w:t>
                </w:r>
                <w:r w:rsidR="00261AF9" w:rsidRPr="00261AF9">
                  <w:rPr>
                    <w:rFonts w:cstheme="minorHAnsi"/>
                  </w:rPr>
                  <w:t>BF163 Municipal Buildings Keyless Entry</w:t>
                </w:r>
                <w:r w:rsidRPr="00261AF9">
                  <w:rPr>
                    <w:rFonts w:cstheme="minorHAnsi"/>
                  </w:rPr>
                  <w:tab/>
                </w:r>
                <w:r w:rsidR="00261AF9" w:rsidRPr="00261AF9">
                  <w:rPr>
                    <w:rFonts w:cstheme="minorHAnsi"/>
                  </w:rPr>
                  <w:t>407,463</w:t>
                </w:r>
              </w:p>
              <w:p w14:paraId="4DD29A6E" w14:textId="77777777" w:rsidR="00C80629" w:rsidRPr="00261AF9" w:rsidRDefault="00C80629" w:rsidP="00C80629">
                <w:pPr>
                  <w:rPr>
                    <w:rFonts w:cstheme="minorHAnsi"/>
                  </w:rPr>
                </w:pPr>
              </w:p>
              <w:p w14:paraId="237B4DCC" w14:textId="77777777" w:rsidR="00C80629" w:rsidRPr="00261AF9" w:rsidRDefault="00C80629" w:rsidP="00C80629">
                <w:pPr>
                  <w:rPr>
                    <w:rFonts w:cstheme="minorHAnsi"/>
                    <w:b/>
                    <w:i/>
                  </w:rPr>
                </w:pPr>
                <w:r w:rsidRPr="00261AF9">
                  <w:rPr>
                    <w:rFonts w:cstheme="minorHAnsi"/>
                    <w:b/>
                    <w:i/>
                  </w:rPr>
                  <w:lastRenderedPageBreak/>
                  <w:t>Other Funds</w:t>
                </w:r>
              </w:p>
              <w:p w14:paraId="4C644ACC" w14:textId="1A043609" w:rsidR="00C80629" w:rsidRPr="00581022" w:rsidRDefault="00C80629" w:rsidP="00C80629">
                <w:pPr>
                  <w:pStyle w:val="Header"/>
                  <w:rPr>
                    <w:rFonts w:cstheme="minorHAnsi"/>
                  </w:rPr>
                </w:pPr>
                <w:r w:rsidRPr="00581022">
                  <w:rPr>
                    <w:rFonts w:cstheme="minorHAnsi"/>
                  </w:rPr>
                  <w:t>There is a total of $</w:t>
                </w:r>
                <w:r w:rsidR="00581022" w:rsidRPr="00581022">
                  <w:rPr>
                    <w:rFonts w:cstheme="minorHAnsi"/>
                  </w:rPr>
                  <w:t>7</w:t>
                </w:r>
                <w:r w:rsidRPr="00581022">
                  <w:rPr>
                    <w:rFonts w:cstheme="minorHAnsi"/>
                  </w:rPr>
                  <w:t>,</w:t>
                </w:r>
                <w:r w:rsidR="00581022" w:rsidRPr="00581022">
                  <w:rPr>
                    <w:rFonts w:cstheme="minorHAnsi"/>
                  </w:rPr>
                  <w:t>582,968</w:t>
                </w:r>
                <w:r w:rsidRPr="00581022">
                  <w:rPr>
                    <w:rFonts w:cstheme="minorHAnsi"/>
                  </w:rPr>
                  <w:t xml:space="preserve"> for capital and other one-time expenses (not including CIP) in </w:t>
                </w:r>
                <w:r w:rsidR="00581022" w:rsidRPr="00581022">
                  <w:rPr>
                    <w:rFonts w:cstheme="minorHAnsi"/>
                  </w:rPr>
                  <w:t>t</w:t>
                </w:r>
                <w:r w:rsidRPr="00581022">
                  <w:rPr>
                    <w:rFonts w:cstheme="minorHAnsi"/>
                  </w:rPr>
                  <w:t>he proposed 202</w:t>
                </w:r>
                <w:r w:rsidR="00581022" w:rsidRPr="00581022">
                  <w:rPr>
                    <w:rFonts w:cstheme="minorHAnsi"/>
                  </w:rPr>
                  <w:t>5</w:t>
                </w:r>
                <w:r w:rsidRPr="00581022">
                  <w:rPr>
                    <w:rFonts w:cstheme="minorHAnsi"/>
                  </w:rPr>
                  <w:t xml:space="preserve"> budget for all other funds.  </w:t>
                </w:r>
                <w:r w:rsidRPr="00D37CCC">
                  <w:rPr>
                    <w:rFonts w:cstheme="minorHAnsi"/>
                    <w:b/>
                    <w:i/>
                  </w:rPr>
                  <w:t xml:space="preserve">Attachment </w:t>
                </w:r>
                <w:r w:rsidR="00E00356" w:rsidRPr="00D37CCC">
                  <w:rPr>
                    <w:rFonts w:cstheme="minorHAnsi"/>
                    <w:b/>
                    <w:i/>
                  </w:rPr>
                  <w:t>L</w:t>
                </w:r>
                <w:r w:rsidRPr="00D37CCC">
                  <w:rPr>
                    <w:rFonts w:cstheme="minorHAnsi"/>
                  </w:rPr>
                  <w:t xml:space="preserve"> is</w:t>
                </w:r>
                <w:r w:rsidRPr="00581022">
                  <w:rPr>
                    <w:rFonts w:cstheme="minorHAnsi"/>
                  </w:rPr>
                  <w:t xml:space="preserve"> a listing of these one-time expenses.  We have categorized these expenses in the following areas:</w:t>
                </w:r>
              </w:p>
              <w:p w14:paraId="3E965D16" w14:textId="77777777" w:rsidR="00C80629" w:rsidRPr="00581022" w:rsidRDefault="00C80629" w:rsidP="00C80629">
                <w:pPr>
                  <w:tabs>
                    <w:tab w:val="right" w:pos="7920"/>
                  </w:tabs>
                  <w:jc w:val="both"/>
                  <w:rPr>
                    <w:rFonts w:cstheme="minorHAnsi"/>
                  </w:rPr>
                </w:pPr>
              </w:p>
              <w:p w14:paraId="297DDAD4" w14:textId="41C57434" w:rsidR="00C80629" w:rsidRPr="00581022" w:rsidRDefault="00C80629" w:rsidP="00C80629">
                <w:pPr>
                  <w:tabs>
                    <w:tab w:val="right" w:pos="7920"/>
                  </w:tabs>
                  <w:jc w:val="both"/>
                  <w:rPr>
                    <w:rFonts w:cstheme="minorHAnsi"/>
                  </w:rPr>
                </w:pPr>
                <w:r w:rsidRPr="00581022">
                  <w:rPr>
                    <w:rFonts w:cstheme="minorHAnsi"/>
                  </w:rPr>
                  <w:t xml:space="preserve">     Capital - Equipment</w:t>
                </w:r>
                <w:r w:rsidRPr="00581022">
                  <w:rPr>
                    <w:rFonts w:cstheme="minorHAnsi"/>
                  </w:rPr>
                  <w:tab/>
                </w:r>
                <w:proofErr w:type="gramStart"/>
                <w:r w:rsidRPr="00581022">
                  <w:rPr>
                    <w:rFonts w:cstheme="minorHAnsi"/>
                  </w:rPr>
                  <w:t xml:space="preserve">$  </w:t>
                </w:r>
                <w:r w:rsidR="00581022">
                  <w:rPr>
                    <w:rFonts w:cstheme="minorHAnsi"/>
                  </w:rPr>
                  <w:t>4,888,235</w:t>
                </w:r>
                <w:proofErr w:type="gramEnd"/>
              </w:p>
              <w:p w14:paraId="5C40B594" w14:textId="1BB71EF5" w:rsidR="00C80629" w:rsidRPr="00581022" w:rsidRDefault="00C80629" w:rsidP="00C80629">
                <w:pPr>
                  <w:tabs>
                    <w:tab w:val="right" w:pos="7920"/>
                  </w:tabs>
                  <w:jc w:val="both"/>
                  <w:rPr>
                    <w:rFonts w:cstheme="minorHAnsi"/>
                  </w:rPr>
                </w:pPr>
                <w:r w:rsidRPr="00581022">
                  <w:rPr>
                    <w:rFonts w:cstheme="minorHAnsi"/>
                  </w:rPr>
                  <w:t xml:space="preserve">     IT Equipment or Technology Improvements</w:t>
                </w:r>
                <w:r w:rsidRPr="00581022">
                  <w:rPr>
                    <w:rFonts w:cstheme="minorHAnsi"/>
                  </w:rPr>
                  <w:tab/>
                </w:r>
                <w:r w:rsidR="00581022">
                  <w:rPr>
                    <w:rFonts w:cstheme="minorHAnsi"/>
                  </w:rPr>
                  <w:t>178,733</w:t>
                </w:r>
              </w:p>
              <w:p w14:paraId="3982E24E" w14:textId="61345A69" w:rsidR="00C80629" w:rsidRPr="00581022" w:rsidRDefault="00C80629" w:rsidP="00C80629">
                <w:pPr>
                  <w:tabs>
                    <w:tab w:val="right" w:pos="7920"/>
                  </w:tabs>
                  <w:jc w:val="both"/>
                  <w:rPr>
                    <w:rFonts w:cstheme="minorHAnsi"/>
                  </w:rPr>
                </w:pPr>
                <w:r w:rsidRPr="00581022">
                  <w:rPr>
                    <w:rFonts w:cstheme="minorHAnsi"/>
                  </w:rPr>
                  <w:t xml:space="preserve">     Non-Capital - Small Equipment &amp; Supplies</w:t>
                </w:r>
                <w:r w:rsidRPr="00581022">
                  <w:rPr>
                    <w:rFonts w:cstheme="minorHAnsi"/>
                  </w:rPr>
                  <w:tab/>
                </w:r>
                <w:r w:rsidR="00581022">
                  <w:rPr>
                    <w:rFonts w:cstheme="minorHAnsi"/>
                  </w:rPr>
                  <w:t>6,000</w:t>
                </w:r>
              </w:p>
              <w:p w14:paraId="6D30A79F" w14:textId="57452560" w:rsidR="00C80629" w:rsidRPr="006927A7" w:rsidRDefault="00C80629" w:rsidP="00C80629">
                <w:pPr>
                  <w:tabs>
                    <w:tab w:val="right" w:pos="7920"/>
                  </w:tabs>
                  <w:jc w:val="both"/>
                  <w:rPr>
                    <w:rFonts w:cstheme="minorHAnsi"/>
                  </w:rPr>
                </w:pPr>
                <w:r w:rsidRPr="00581022">
                  <w:rPr>
                    <w:rFonts w:cstheme="minorHAnsi"/>
                  </w:rPr>
                  <w:t xml:space="preserve">     One Time Services or Expenses</w:t>
                </w:r>
                <w:r w:rsidRPr="00581022">
                  <w:rPr>
                    <w:rFonts w:cstheme="minorHAnsi"/>
                  </w:rPr>
                  <w:tab/>
                </w:r>
                <w:r w:rsidR="00581022">
                  <w:rPr>
                    <w:rFonts w:cstheme="minorHAnsi"/>
                  </w:rPr>
                  <w:t>2,510,000</w:t>
                </w:r>
              </w:p>
              <w:p w14:paraId="3D6104C7" w14:textId="77777777" w:rsidR="00331596" w:rsidRDefault="00331596" w:rsidP="00331596">
                <w:pPr>
                  <w:rPr>
                    <w:b/>
                    <w:bCs/>
                  </w:rPr>
                </w:pPr>
              </w:p>
              <w:p w14:paraId="7A24E266" w14:textId="16A01835" w:rsidR="00331596" w:rsidRDefault="00331596" w:rsidP="00331596">
                <w:pPr>
                  <w:rPr>
                    <w:b/>
                    <w:bCs/>
                  </w:rPr>
                </w:pPr>
                <w:r>
                  <w:rPr>
                    <w:b/>
                    <w:bCs/>
                  </w:rPr>
                  <w:t>LONGMONT DOWNTOWN DEVELOPMENT AUTHORITY BUDGET</w:t>
                </w:r>
              </w:p>
              <w:p w14:paraId="5369B41D" w14:textId="55808FBE" w:rsidR="00C93BEB" w:rsidRPr="006927A7" w:rsidRDefault="00C93BEB" w:rsidP="00C93BEB">
                <w:pPr>
                  <w:rPr>
                    <w:rFonts w:cstheme="minorHAnsi"/>
                  </w:rPr>
                </w:pPr>
                <w:r w:rsidRPr="006927A7">
                  <w:rPr>
                    <w:rFonts w:cstheme="minorHAnsi"/>
                  </w:rPr>
                  <w:t xml:space="preserve">The </w:t>
                </w:r>
                <w:proofErr w:type="spellStart"/>
                <w:r w:rsidRPr="006927A7">
                  <w:rPr>
                    <w:rFonts w:cstheme="minorHAnsi"/>
                  </w:rPr>
                  <w:t>LDDA</w:t>
                </w:r>
                <w:proofErr w:type="spellEnd"/>
                <w:r w:rsidRPr="006927A7">
                  <w:rPr>
                    <w:rFonts w:cstheme="minorHAnsi"/>
                  </w:rPr>
                  <w:t xml:space="preserve"> prepares and submits </w:t>
                </w:r>
                <w:proofErr w:type="gramStart"/>
                <w:r w:rsidRPr="006927A7">
                  <w:rPr>
                    <w:rFonts w:cstheme="minorHAnsi"/>
                  </w:rPr>
                  <w:t>a number of</w:t>
                </w:r>
                <w:proofErr w:type="gramEnd"/>
                <w:r w:rsidRPr="006927A7">
                  <w:rPr>
                    <w:rFonts w:cstheme="minorHAnsi"/>
                  </w:rPr>
                  <w:t xml:space="preserve"> budgets annually.  First, for the </w:t>
                </w:r>
                <w:proofErr w:type="spellStart"/>
                <w:r w:rsidRPr="006927A7">
                  <w:rPr>
                    <w:rFonts w:cstheme="minorHAnsi"/>
                  </w:rPr>
                  <w:t>LDDA</w:t>
                </w:r>
                <w:proofErr w:type="spellEnd"/>
                <w:r w:rsidRPr="006927A7">
                  <w:rPr>
                    <w:rFonts w:cstheme="minorHAnsi"/>
                  </w:rPr>
                  <w:t xml:space="preserve"> itself, there are five individual sub-funds.  They are the DDA operating fund; the DDA construction fund; the DDA debt service fund; the DDA building permit fund or development incentive program (DIP); and the DDA Arts &amp; Entertainment fund.  Along with those budgets the </w:t>
                </w:r>
                <w:proofErr w:type="spellStart"/>
                <w:r w:rsidRPr="006927A7">
                  <w:rPr>
                    <w:rFonts w:cstheme="minorHAnsi"/>
                  </w:rPr>
                  <w:t>LDDA</w:t>
                </w:r>
                <w:proofErr w:type="spellEnd"/>
                <w:r w:rsidRPr="006927A7">
                  <w:rPr>
                    <w:rFonts w:cstheme="minorHAnsi"/>
                  </w:rPr>
                  <w:t xml:space="preserve"> also prepares and submits the budget for the Downtown Parking Fund and the General Improvement District #1</w:t>
                </w:r>
                <w:r w:rsidR="009F1506">
                  <w:rPr>
                    <w:rFonts w:cstheme="minorHAnsi"/>
                  </w:rPr>
                  <w:t>.</w:t>
                </w:r>
              </w:p>
              <w:p w14:paraId="192F9B06" w14:textId="77777777" w:rsidR="00C93BEB" w:rsidRPr="006927A7" w:rsidRDefault="00C93BEB" w:rsidP="00C93BEB">
                <w:pPr>
                  <w:rPr>
                    <w:rFonts w:cstheme="minorHAnsi"/>
                  </w:rPr>
                </w:pPr>
              </w:p>
              <w:p w14:paraId="525AEA87" w14:textId="77777777" w:rsidR="00C93BEB" w:rsidRPr="006927A7" w:rsidRDefault="00C93BEB" w:rsidP="00C93BEB">
                <w:pPr>
                  <w:rPr>
                    <w:rFonts w:cstheme="minorHAnsi"/>
                  </w:rPr>
                </w:pPr>
                <w:r w:rsidRPr="006927A7">
                  <w:rPr>
                    <w:rFonts w:cstheme="minorHAnsi"/>
                  </w:rPr>
                  <w:t xml:space="preserve">The </w:t>
                </w:r>
                <w:proofErr w:type="spellStart"/>
                <w:r w:rsidRPr="006927A7">
                  <w:rPr>
                    <w:rFonts w:cstheme="minorHAnsi"/>
                  </w:rPr>
                  <w:t>LDDA</w:t>
                </w:r>
                <w:proofErr w:type="spellEnd"/>
                <w:r w:rsidRPr="006927A7">
                  <w:rPr>
                    <w:rFonts w:cstheme="minorHAnsi"/>
                  </w:rPr>
                  <w:t xml:space="preserve"> operating fund proposed budget for 202</w:t>
                </w:r>
                <w:r>
                  <w:rPr>
                    <w:rFonts w:cstheme="minorHAnsi"/>
                  </w:rPr>
                  <w:t>5</w:t>
                </w:r>
                <w:r w:rsidRPr="006927A7">
                  <w:rPr>
                    <w:rFonts w:cstheme="minorHAnsi"/>
                  </w:rPr>
                  <w:t xml:space="preserve"> includes an increase in overall expenses of $</w:t>
                </w:r>
                <w:r>
                  <w:rPr>
                    <w:rFonts w:cstheme="minorHAnsi"/>
                  </w:rPr>
                  <w:t>8</w:t>
                </w:r>
                <w:r w:rsidRPr="006927A7">
                  <w:rPr>
                    <w:rFonts w:cstheme="minorHAnsi"/>
                  </w:rPr>
                  <w:t>,11</w:t>
                </w:r>
                <w:r>
                  <w:rPr>
                    <w:rFonts w:cstheme="minorHAnsi"/>
                  </w:rPr>
                  <w:t>8</w:t>
                </w:r>
                <w:r w:rsidRPr="006927A7">
                  <w:rPr>
                    <w:rFonts w:cstheme="minorHAnsi"/>
                  </w:rPr>
                  <w:t xml:space="preserve"> over 202</w:t>
                </w:r>
                <w:r>
                  <w:rPr>
                    <w:rFonts w:cstheme="minorHAnsi"/>
                  </w:rPr>
                  <w:t>4</w:t>
                </w:r>
                <w:r w:rsidRPr="006927A7">
                  <w:rPr>
                    <w:rFonts w:cstheme="minorHAnsi"/>
                  </w:rPr>
                  <w:t>.  For 202</w:t>
                </w:r>
                <w:r>
                  <w:rPr>
                    <w:rFonts w:cstheme="minorHAnsi"/>
                  </w:rPr>
                  <w:t>5</w:t>
                </w:r>
                <w:r w:rsidRPr="006927A7">
                  <w:rPr>
                    <w:rFonts w:cstheme="minorHAnsi"/>
                  </w:rPr>
                  <w:t xml:space="preserve"> the personal services lines items are increasing </w:t>
                </w:r>
                <w:r>
                  <w:rPr>
                    <w:rFonts w:cstheme="minorHAnsi"/>
                  </w:rPr>
                  <w:t>5.5</w:t>
                </w:r>
                <w:r w:rsidRPr="006927A7">
                  <w:rPr>
                    <w:rFonts w:cstheme="minorHAnsi"/>
                  </w:rPr>
                  <w:t>% reflecting increased salary costs and benefits linked to those amounts.  There is a $</w:t>
                </w:r>
                <w:r>
                  <w:rPr>
                    <w:rFonts w:cstheme="minorHAnsi"/>
                  </w:rPr>
                  <w:t>4</w:t>
                </w:r>
                <w:r w:rsidRPr="006927A7">
                  <w:rPr>
                    <w:rFonts w:cstheme="minorHAnsi"/>
                  </w:rPr>
                  <w:t>,</w:t>
                </w:r>
                <w:r>
                  <w:rPr>
                    <w:rFonts w:cstheme="minorHAnsi"/>
                  </w:rPr>
                  <w:t>07</w:t>
                </w:r>
                <w:r w:rsidRPr="006927A7">
                  <w:rPr>
                    <w:rFonts w:cstheme="minorHAnsi"/>
                  </w:rPr>
                  <w:t xml:space="preserve">5 decrease in </w:t>
                </w:r>
                <w:proofErr w:type="spellStart"/>
                <w:r w:rsidRPr="006927A7">
                  <w:rPr>
                    <w:rFonts w:cstheme="minorHAnsi"/>
                  </w:rPr>
                  <w:t>O&amp;M</w:t>
                </w:r>
                <w:proofErr w:type="spellEnd"/>
                <w:r w:rsidRPr="006927A7">
                  <w:rPr>
                    <w:rFonts w:cstheme="minorHAnsi"/>
                  </w:rPr>
                  <w:t xml:space="preserve"> expenses with the removal of </w:t>
                </w:r>
                <w:r>
                  <w:rPr>
                    <w:rFonts w:cstheme="minorHAnsi"/>
                  </w:rPr>
                  <w:t xml:space="preserve">some </w:t>
                </w:r>
                <w:r w:rsidRPr="006927A7">
                  <w:rPr>
                    <w:rFonts w:cstheme="minorHAnsi"/>
                  </w:rPr>
                  <w:t>one</w:t>
                </w:r>
                <w:r>
                  <w:rPr>
                    <w:rFonts w:cstheme="minorHAnsi"/>
                  </w:rPr>
                  <w:t>-</w:t>
                </w:r>
                <w:r w:rsidRPr="006927A7">
                  <w:rPr>
                    <w:rFonts w:cstheme="minorHAnsi"/>
                  </w:rPr>
                  <w:t>time expense.  The proposed budget as presented includes total expenses of $3</w:t>
                </w:r>
                <w:r>
                  <w:rPr>
                    <w:rFonts w:cstheme="minorHAnsi"/>
                  </w:rPr>
                  <w:t>93</w:t>
                </w:r>
                <w:r w:rsidRPr="006927A7">
                  <w:rPr>
                    <w:rFonts w:cstheme="minorHAnsi"/>
                  </w:rPr>
                  <w:t>,</w:t>
                </w:r>
                <w:r>
                  <w:rPr>
                    <w:rFonts w:cstheme="minorHAnsi"/>
                  </w:rPr>
                  <w:t>055</w:t>
                </w:r>
                <w:r w:rsidRPr="006927A7">
                  <w:rPr>
                    <w:rFonts w:cstheme="minorHAnsi"/>
                  </w:rPr>
                  <w:t xml:space="preserve"> with revenue identified to cover </w:t>
                </w:r>
                <w:proofErr w:type="gramStart"/>
                <w:r w:rsidRPr="006927A7">
                  <w:rPr>
                    <w:rFonts w:cstheme="minorHAnsi"/>
                  </w:rPr>
                  <w:t>all of</w:t>
                </w:r>
                <w:proofErr w:type="gramEnd"/>
                <w:r w:rsidRPr="006927A7">
                  <w:rPr>
                    <w:rFonts w:cstheme="minorHAnsi"/>
                  </w:rPr>
                  <w:t xml:space="preserve"> the proposed expenses for 202</w:t>
                </w:r>
                <w:r>
                  <w:rPr>
                    <w:rFonts w:cstheme="minorHAnsi"/>
                  </w:rPr>
                  <w:t>5</w:t>
                </w:r>
                <w:r w:rsidRPr="006927A7">
                  <w:rPr>
                    <w:rFonts w:cstheme="minorHAnsi"/>
                  </w:rPr>
                  <w:t>.  The largest part of that revenue is $3</w:t>
                </w:r>
                <w:r>
                  <w:rPr>
                    <w:rFonts w:cstheme="minorHAnsi"/>
                  </w:rPr>
                  <w:t>01</w:t>
                </w:r>
                <w:r w:rsidRPr="006927A7">
                  <w:rPr>
                    <w:rFonts w:cstheme="minorHAnsi"/>
                  </w:rPr>
                  <w:t>,</w:t>
                </w:r>
                <w:r>
                  <w:rPr>
                    <w:rFonts w:cstheme="minorHAnsi"/>
                  </w:rPr>
                  <w:t>713</w:t>
                </w:r>
                <w:r w:rsidRPr="006927A7">
                  <w:rPr>
                    <w:rFonts w:cstheme="minorHAnsi"/>
                  </w:rPr>
                  <w:t xml:space="preserve"> of property tax based on a conservative staff estimate of the assessed valuation.  The preliminary assessed valuation received in late August would generate closer to $3</w:t>
                </w:r>
                <w:r>
                  <w:rPr>
                    <w:rFonts w:cstheme="minorHAnsi"/>
                  </w:rPr>
                  <w:t>19</w:t>
                </w:r>
                <w:r w:rsidRPr="006927A7">
                  <w:rPr>
                    <w:rFonts w:cstheme="minorHAnsi"/>
                  </w:rPr>
                  <w:t>,</w:t>
                </w:r>
                <w:r>
                  <w:rPr>
                    <w:rFonts w:cstheme="minorHAnsi"/>
                  </w:rPr>
                  <w:t>476</w:t>
                </w:r>
                <w:r w:rsidRPr="006927A7">
                  <w:rPr>
                    <w:rFonts w:cstheme="minorHAnsi"/>
                  </w:rPr>
                  <w:t xml:space="preserve"> of property tax in 202</w:t>
                </w:r>
                <w:r>
                  <w:rPr>
                    <w:rFonts w:cstheme="minorHAnsi"/>
                  </w:rPr>
                  <w:t>5</w:t>
                </w:r>
                <w:r w:rsidRPr="006927A7">
                  <w:rPr>
                    <w:rFonts w:cstheme="minorHAnsi"/>
                  </w:rPr>
                  <w:t xml:space="preserve">.  The fund balance of the fund in the proposed budget </w:t>
                </w:r>
                <w:r>
                  <w:rPr>
                    <w:rFonts w:cstheme="minorHAnsi"/>
                  </w:rPr>
                  <w:t xml:space="preserve">is </w:t>
                </w:r>
                <w:r w:rsidRPr="006927A7">
                  <w:rPr>
                    <w:rFonts w:cstheme="minorHAnsi"/>
                  </w:rPr>
                  <w:t>projected to be approximately $</w:t>
                </w:r>
                <w:r>
                  <w:rPr>
                    <w:rFonts w:cstheme="minorHAnsi"/>
                  </w:rPr>
                  <w:t>485</w:t>
                </w:r>
                <w:r w:rsidRPr="006927A7">
                  <w:rPr>
                    <w:rFonts w:cstheme="minorHAnsi"/>
                  </w:rPr>
                  <w:t>,</w:t>
                </w:r>
                <w:r>
                  <w:rPr>
                    <w:rFonts w:cstheme="minorHAnsi"/>
                  </w:rPr>
                  <w:t>789</w:t>
                </w:r>
                <w:r w:rsidRPr="006927A7">
                  <w:rPr>
                    <w:rFonts w:cstheme="minorHAnsi"/>
                  </w:rPr>
                  <w:t xml:space="preserve"> by the end of 202</w:t>
                </w:r>
                <w:r>
                  <w:rPr>
                    <w:rFonts w:cstheme="minorHAnsi"/>
                  </w:rPr>
                  <w:t>5</w:t>
                </w:r>
                <w:r w:rsidRPr="006927A7">
                  <w:rPr>
                    <w:rFonts w:cstheme="minorHAnsi"/>
                  </w:rPr>
                  <w:t xml:space="preserve">.  </w:t>
                </w:r>
              </w:p>
              <w:p w14:paraId="04E42379" w14:textId="77777777" w:rsidR="00C93BEB" w:rsidRPr="006927A7" w:rsidRDefault="00C93BEB" w:rsidP="00C93BEB">
                <w:pPr>
                  <w:rPr>
                    <w:rFonts w:cstheme="minorHAnsi"/>
                  </w:rPr>
                </w:pPr>
              </w:p>
              <w:p w14:paraId="3F31980C" w14:textId="77777777" w:rsidR="00C93BEB" w:rsidRPr="006927A7" w:rsidRDefault="00C93BEB" w:rsidP="00C93BEB">
                <w:pPr>
                  <w:rPr>
                    <w:rFonts w:cstheme="minorHAnsi"/>
                  </w:rPr>
                </w:pPr>
                <w:r w:rsidRPr="006927A7">
                  <w:rPr>
                    <w:rFonts w:cstheme="minorHAnsi"/>
                  </w:rPr>
                  <w:t xml:space="preserve">The </w:t>
                </w:r>
                <w:proofErr w:type="spellStart"/>
                <w:r w:rsidRPr="006927A7">
                  <w:rPr>
                    <w:rFonts w:cstheme="minorHAnsi"/>
                  </w:rPr>
                  <w:t>LDDA</w:t>
                </w:r>
                <w:proofErr w:type="spellEnd"/>
                <w:r w:rsidRPr="006927A7">
                  <w:rPr>
                    <w:rFonts w:cstheme="minorHAnsi"/>
                  </w:rPr>
                  <w:t xml:space="preserve"> construction fund is utilized when there are projects that involve the use of </w:t>
                </w:r>
                <w:proofErr w:type="spellStart"/>
                <w:r w:rsidRPr="006927A7">
                  <w:rPr>
                    <w:rFonts w:cstheme="minorHAnsi"/>
                  </w:rPr>
                  <w:t>LDDA</w:t>
                </w:r>
                <w:proofErr w:type="spellEnd"/>
                <w:r w:rsidRPr="006927A7">
                  <w:rPr>
                    <w:rFonts w:cstheme="minorHAnsi"/>
                  </w:rPr>
                  <w:t xml:space="preserve"> tax increment dollars.  In 202</w:t>
                </w:r>
                <w:r>
                  <w:rPr>
                    <w:rFonts w:cstheme="minorHAnsi"/>
                  </w:rPr>
                  <w:t>5</w:t>
                </w:r>
                <w:r w:rsidRPr="006927A7">
                  <w:rPr>
                    <w:rFonts w:cstheme="minorHAnsi"/>
                  </w:rPr>
                  <w:t xml:space="preserve"> the </w:t>
                </w:r>
                <w:proofErr w:type="spellStart"/>
                <w:r w:rsidRPr="006927A7">
                  <w:rPr>
                    <w:rFonts w:cstheme="minorHAnsi"/>
                  </w:rPr>
                  <w:t>LDDA</w:t>
                </w:r>
                <w:proofErr w:type="spellEnd"/>
                <w:r w:rsidRPr="006927A7">
                  <w:rPr>
                    <w:rFonts w:cstheme="minorHAnsi"/>
                  </w:rPr>
                  <w:t xml:space="preserve"> is proposing </w:t>
                </w:r>
                <w:r>
                  <w:rPr>
                    <w:rFonts w:cstheme="minorHAnsi"/>
                  </w:rPr>
                  <w:t>four</w:t>
                </w:r>
                <w:r w:rsidRPr="006927A7">
                  <w:rPr>
                    <w:rFonts w:cstheme="minorHAnsi"/>
                  </w:rPr>
                  <w:t xml:space="preserve"> capital projects: </w:t>
                </w:r>
                <w:r>
                  <w:rPr>
                    <w:rFonts w:cstheme="minorHAnsi"/>
                  </w:rPr>
                  <w:t>DTR0</w:t>
                </w:r>
                <w:r w:rsidRPr="006927A7">
                  <w:rPr>
                    <w:rFonts w:cstheme="minorHAnsi"/>
                  </w:rPr>
                  <w:t xml:space="preserve">37 </w:t>
                </w:r>
                <w:r>
                  <w:rPr>
                    <w:rFonts w:cstheme="minorHAnsi"/>
                  </w:rPr>
                  <w:t>600 Main Rehabilitation</w:t>
                </w:r>
                <w:r w:rsidRPr="006927A7">
                  <w:rPr>
                    <w:rFonts w:cstheme="minorHAnsi"/>
                  </w:rPr>
                  <w:t xml:space="preserve"> at a cost of $</w:t>
                </w:r>
                <w:r>
                  <w:rPr>
                    <w:rFonts w:cstheme="minorHAnsi"/>
                  </w:rPr>
                  <w:t>80</w:t>
                </w:r>
                <w:r w:rsidRPr="006927A7">
                  <w:rPr>
                    <w:rFonts w:cstheme="minorHAnsi"/>
                  </w:rPr>
                  <w:t xml:space="preserve">0,000; DTR008 </w:t>
                </w:r>
                <w:r>
                  <w:rPr>
                    <w:rFonts w:cstheme="minorHAnsi"/>
                  </w:rPr>
                  <w:t xml:space="preserve">Downtown </w:t>
                </w:r>
                <w:r w:rsidRPr="006927A7">
                  <w:rPr>
                    <w:rFonts w:cstheme="minorHAnsi"/>
                  </w:rPr>
                  <w:t xml:space="preserve">Alley </w:t>
                </w:r>
                <w:r>
                  <w:rPr>
                    <w:rFonts w:cstheme="minorHAnsi"/>
                  </w:rPr>
                  <w:t>&amp; Breezeway Improvements</w:t>
                </w:r>
                <w:r w:rsidRPr="006927A7">
                  <w:rPr>
                    <w:rFonts w:cstheme="minorHAnsi"/>
                  </w:rPr>
                  <w:t xml:space="preserve"> at a cost of $</w:t>
                </w:r>
                <w:r>
                  <w:rPr>
                    <w:rFonts w:cstheme="minorHAnsi"/>
                  </w:rPr>
                  <w:t>6</w:t>
                </w:r>
                <w:r w:rsidRPr="006927A7">
                  <w:rPr>
                    <w:rFonts w:cstheme="minorHAnsi"/>
                  </w:rPr>
                  <w:t xml:space="preserve">0,000; </w:t>
                </w:r>
                <w:r>
                  <w:rPr>
                    <w:rFonts w:cstheme="minorHAnsi"/>
                  </w:rPr>
                  <w:t xml:space="preserve">DTR033 Wayfinding at a cost of $50,000; </w:t>
                </w:r>
                <w:r w:rsidRPr="006927A7">
                  <w:rPr>
                    <w:rFonts w:cstheme="minorHAnsi"/>
                  </w:rPr>
                  <w:t>and DTR0</w:t>
                </w:r>
                <w:r>
                  <w:rPr>
                    <w:rFonts w:cstheme="minorHAnsi"/>
                  </w:rPr>
                  <w:t>23</w:t>
                </w:r>
                <w:r w:rsidRPr="006927A7">
                  <w:rPr>
                    <w:rFonts w:cstheme="minorHAnsi"/>
                  </w:rPr>
                  <w:t xml:space="preserve"> </w:t>
                </w:r>
                <w:r>
                  <w:rPr>
                    <w:rFonts w:cstheme="minorHAnsi"/>
                  </w:rPr>
                  <w:t>Downtown Parking Lots</w:t>
                </w:r>
                <w:r w:rsidRPr="006927A7">
                  <w:rPr>
                    <w:rFonts w:cstheme="minorHAnsi"/>
                  </w:rPr>
                  <w:t xml:space="preserve"> at a cost of $</w:t>
                </w:r>
                <w:r>
                  <w:rPr>
                    <w:rFonts w:cstheme="minorHAnsi"/>
                  </w:rPr>
                  <w:t>1</w:t>
                </w:r>
                <w:r w:rsidRPr="006927A7">
                  <w:rPr>
                    <w:rFonts w:cstheme="minorHAnsi"/>
                  </w:rPr>
                  <w:t xml:space="preserve">0,000.  The </w:t>
                </w:r>
                <w:proofErr w:type="spellStart"/>
                <w:r w:rsidRPr="006927A7">
                  <w:rPr>
                    <w:rFonts w:cstheme="minorHAnsi"/>
                  </w:rPr>
                  <w:t>LDDA</w:t>
                </w:r>
                <w:proofErr w:type="spellEnd"/>
                <w:r w:rsidRPr="006927A7">
                  <w:rPr>
                    <w:rFonts w:cstheme="minorHAnsi"/>
                  </w:rPr>
                  <w:t xml:space="preserve"> is also proposing to fund </w:t>
                </w:r>
                <w:proofErr w:type="gramStart"/>
                <w:r w:rsidRPr="006927A7">
                  <w:rPr>
                    <w:rFonts w:cstheme="minorHAnsi"/>
                  </w:rPr>
                  <w:t>a number of</w:t>
                </w:r>
                <w:proofErr w:type="gramEnd"/>
                <w:r w:rsidRPr="006927A7">
                  <w:rPr>
                    <w:rFonts w:cstheme="minorHAnsi"/>
                  </w:rPr>
                  <w:t xml:space="preserve"> other projects with $68</w:t>
                </w:r>
                <w:r>
                  <w:rPr>
                    <w:rFonts w:cstheme="minorHAnsi"/>
                  </w:rPr>
                  <w:t>7</w:t>
                </w:r>
                <w:r w:rsidRPr="006927A7">
                  <w:rPr>
                    <w:rFonts w:cstheme="minorHAnsi"/>
                  </w:rPr>
                  <w:t>,</w:t>
                </w:r>
                <w:r>
                  <w:rPr>
                    <w:rFonts w:cstheme="minorHAnsi"/>
                  </w:rPr>
                  <w:t>0</w:t>
                </w:r>
                <w:r w:rsidRPr="006927A7">
                  <w:rPr>
                    <w:rFonts w:cstheme="minorHAnsi"/>
                  </w:rPr>
                  <w:t>00 of tax increment dollars in 202</w:t>
                </w:r>
                <w:r>
                  <w:rPr>
                    <w:rFonts w:cstheme="minorHAnsi"/>
                  </w:rPr>
                  <w:t>5</w:t>
                </w:r>
                <w:r w:rsidRPr="006927A7">
                  <w:rPr>
                    <w:rFonts w:cstheme="minorHAnsi"/>
                  </w:rPr>
                  <w:t xml:space="preserve">.  These are projects and priorities from the Downtown Longmont Master Plan of Development. </w:t>
                </w:r>
              </w:p>
              <w:p w14:paraId="6CA2DBF3" w14:textId="77777777" w:rsidR="00C93BEB" w:rsidRPr="006927A7" w:rsidRDefault="00C93BEB" w:rsidP="00C93BEB">
                <w:pPr>
                  <w:pStyle w:val="NormalWeb"/>
                  <w:spacing w:before="0" w:beforeAutospacing="0" w:after="0" w:afterAutospacing="0"/>
                  <w:jc w:val="both"/>
                  <w:rPr>
                    <w:rFonts w:asciiTheme="minorHAnsi" w:hAnsiTheme="minorHAnsi" w:cstheme="minorHAnsi"/>
                  </w:rPr>
                </w:pPr>
              </w:p>
              <w:p w14:paraId="3EDCE014"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sidRPr="006927A7">
                  <w:rPr>
                    <w:rFonts w:asciiTheme="minorHAnsi" w:hAnsiTheme="minorHAnsi" w:cstheme="minorHAnsi"/>
                  </w:rPr>
                  <w:t>Placer Al data service</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proofErr w:type="gramStart"/>
                <w:r w:rsidRPr="006927A7">
                  <w:rPr>
                    <w:rFonts w:asciiTheme="minorHAnsi" w:hAnsiTheme="minorHAnsi" w:cstheme="minorHAnsi"/>
                  </w:rPr>
                  <w:t>$  15,000</w:t>
                </w:r>
                <w:proofErr w:type="gramEnd"/>
              </w:p>
              <w:p w14:paraId="3A8D4133" w14:textId="77777777" w:rsidR="00C93BEB" w:rsidRDefault="00C93BEB" w:rsidP="00C93BEB">
                <w:pPr>
                  <w:pStyle w:val="NormalWeb"/>
                  <w:numPr>
                    <w:ilvl w:val="0"/>
                    <w:numId w:val="1"/>
                  </w:numPr>
                  <w:spacing w:before="0" w:beforeAutospacing="0" w:after="0" w:afterAutospacing="0"/>
                  <w:jc w:val="both"/>
                  <w:rPr>
                    <w:rFonts w:asciiTheme="minorHAnsi" w:hAnsiTheme="minorHAnsi" w:cstheme="minorHAnsi"/>
                  </w:rPr>
                </w:pPr>
                <w:r w:rsidRPr="006927A7">
                  <w:rPr>
                    <w:rFonts w:asciiTheme="minorHAnsi" w:hAnsiTheme="minorHAnsi" w:cstheme="minorHAnsi"/>
                  </w:rPr>
                  <w:t>Pedestrian metrics</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w:t>
                </w:r>
                <w:r>
                  <w:rPr>
                    <w:rFonts w:asciiTheme="minorHAnsi" w:hAnsiTheme="minorHAnsi" w:cstheme="minorHAnsi"/>
                  </w:rPr>
                  <w:t>10</w:t>
                </w:r>
                <w:r w:rsidRPr="006927A7">
                  <w:rPr>
                    <w:rFonts w:asciiTheme="minorHAnsi" w:hAnsiTheme="minorHAnsi" w:cstheme="minorHAnsi"/>
                  </w:rPr>
                  <w:t>,</w:t>
                </w:r>
                <w:r>
                  <w:rPr>
                    <w:rFonts w:asciiTheme="minorHAnsi" w:hAnsiTheme="minorHAnsi" w:cstheme="minorHAnsi"/>
                  </w:rPr>
                  <w:t>0</w:t>
                </w:r>
                <w:r w:rsidRPr="006927A7">
                  <w:rPr>
                    <w:rFonts w:asciiTheme="minorHAnsi" w:hAnsiTheme="minorHAnsi" w:cstheme="minorHAnsi"/>
                  </w:rPr>
                  <w:t>00</w:t>
                </w:r>
              </w:p>
              <w:p w14:paraId="580B0483"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Pr>
                    <w:rFonts w:asciiTheme="minorHAnsi" w:hAnsiTheme="minorHAnsi" w:cstheme="minorHAnsi"/>
                  </w:rPr>
                  <w:t>Website redesign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25,000</w:t>
                </w:r>
              </w:p>
              <w:p w14:paraId="39B8FE44"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sidRPr="006927A7">
                  <w:rPr>
                    <w:rFonts w:asciiTheme="minorHAnsi" w:hAnsiTheme="minorHAnsi" w:cstheme="minorHAnsi"/>
                  </w:rPr>
                  <w:t>Mural</w:t>
                </w:r>
                <w:r>
                  <w:rPr>
                    <w:rFonts w:asciiTheme="minorHAnsi" w:hAnsiTheme="minorHAnsi" w:cstheme="minorHAnsi"/>
                  </w:rPr>
                  <w:t xml:space="preserve"> on parking structure</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proofErr w:type="gramStart"/>
                <w:r w:rsidRPr="006927A7">
                  <w:rPr>
                    <w:rFonts w:asciiTheme="minorHAnsi" w:hAnsiTheme="minorHAnsi" w:cstheme="minorHAnsi"/>
                  </w:rPr>
                  <w:tab/>
                  <w:t xml:space="preserve">  </w:t>
                </w:r>
                <w:r>
                  <w:rPr>
                    <w:rFonts w:asciiTheme="minorHAnsi" w:hAnsiTheme="minorHAnsi" w:cstheme="minorHAnsi"/>
                  </w:rPr>
                  <w:t>150</w:t>
                </w:r>
                <w:r w:rsidRPr="006927A7">
                  <w:rPr>
                    <w:rFonts w:asciiTheme="minorHAnsi" w:hAnsiTheme="minorHAnsi" w:cstheme="minorHAnsi"/>
                  </w:rPr>
                  <w:t>,000</w:t>
                </w:r>
                <w:proofErr w:type="gramEnd"/>
              </w:p>
              <w:p w14:paraId="08FF4708"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Pr>
                    <w:rFonts w:asciiTheme="minorHAnsi" w:hAnsiTheme="minorHAnsi" w:cstheme="minorHAnsi"/>
                  </w:rPr>
                  <w:lastRenderedPageBreak/>
                  <w:t>Creative District</w:t>
                </w:r>
                <w:r>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w:t>
                </w:r>
                <w:r>
                  <w:rPr>
                    <w:rFonts w:asciiTheme="minorHAnsi" w:hAnsiTheme="minorHAnsi" w:cstheme="minorHAnsi"/>
                  </w:rPr>
                  <w:t>80</w:t>
                </w:r>
                <w:r w:rsidRPr="006927A7">
                  <w:rPr>
                    <w:rFonts w:asciiTheme="minorHAnsi" w:hAnsiTheme="minorHAnsi" w:cstheme="minorHAnsi"/>
                  </w:rPr>
                  <w:t>,000</w:t>
                </w:r>
              </w:p>
              <w:p w14:paraId="4454A698"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Pr>
                    <w:rFonts w:asciiTheme="minorHAnsi" w:hAnsiTheme="minorHAnsi" w:cstheme="minorHAnsi"/>
                  </w:rPr>
                  <w:t>Clean &amp; safe</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2</w:t>
                </w:r>
                <w:r>
                  <w:rPr>
                    <w:rFonts w:asciiTheme="minorHAnsi" w:hAnsiTheme="minorHAnsi" w:cstheme="minorHAnsi"/>
                  </w:rPr>
                  <w:t>5</w:t>
                </w:r>
                <w:r w:rsidRPr="006927A7">
                  <w:rPr>
                    <w:rFonts w:asciiTheme="minorHAnsi" w:hAnsiTheme="minorHAnsi" w:cstheme="minorHAnsi"/>
                  </w:rPr>
                  <w:t>,000</w:t>
                </w:r>
              </w:p>
              <w:p w14:paraId="7E87E0E5"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sidRPr="006927A7">
                  <w:rPr>
                    <w:rFonts w:asciiTheme="minorHAnsi" w:hAnsiTheme="minorHAnsi" w:cstheme="minorHAnsi"/>
                  </w:rPr>
                  <w:t>Economic vitality</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w:t>
                </w:r>
                <w:r>
                  <w:rPr>
                    <w:rFonts w:asciiTheme="minorHAnsi" w:hAnsiTheme="minorHAnsi" w:cstheme="minorHAnsi"/>
                  </w:rPr>
                  <w:t>50</w:t>
                </w:r>
                <w:r w:rsidRPr="006927A7">
                  <w:rPr>
                    <w:rFonts w:asciiTheme="minorHAnsi" w:hAnsiTheme="minorHAnsi" w:cstheme="minorHAnsi"/>
                  </w:rPr>
                  <w:t>,000</w:t>
                </w:r>
              </w:p>
              <w:p w14:paraId="3DCB9C90"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Pr>
                    <w:rFonts w:asciiTheme="minorHAnsi" w:hAnsiTheme="minorHAnsi" w:cstheme="minorHAnsi"/>
                  </w:rPr>
                  <w:t>Holiday tree</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6927A7">
                  <w:rPr>
                    <w:rFonts w:asciiTheme="minorHAnsi" w:hAnsiTheme="minorHAnsi" w:cstheme="minorHAnsi"/>
                  </w:rPr>
                  <w:t xml:space="preserve">  </w:t>
                </w:r>
                <w:r>
                  <w:rPr>
                    <w:rFonts w:asciiTheme="minorHAnsi" w:hAnsiTheme="minorHAnsi" w:cstheme="minorHAnsi"/>
                  </w:rPr>
                  <w:t xml:space="preserve">  3</w:t>
                </w:r>
                <w:r w:rsidRPr="006927A7">
                  <w:rPr>
                    <w:rFonts w:asciiTheme="minorHAnsi" w:hAnsiTheme="minorHAnsi" w:cstheme="minorHAnsi"/>
                  </w:rPr>
                  <w:t>5,000</w:t>
                </w:r>
              </w:p>
              <w:p w14:paraId="47422564"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sidRPr="006927A7">
                  <w:rPr>
                    <w:rFonts w:asciiTheme="minorHAnsi" w:hAnsiTheme="minorHAnsi" w:cstheme="minorHAnsi"/>
                  </w:rPr>
                  <w:t>Incentives</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proofErr w:type="gramStart"/>
                <w:r w:rsidRPr="006927A7">
                  <w:rPr>
                    <w:rFonts w:asciiTheme="minorHAnsi" w:hAnsiTheme="minorHAnsi" w:cstheme="minorHAnsi"/>
                  </w:rPr>
                  <w:tab/>
                  <w:t xml:space="preserve">  </w:t>
                </w:r>
                <w:r>
                  <w:rPr>
                    <w:rFonts w:asciiTheme="minorHAnsi" w:hAnsiTheme="minorHAnsi" w:cstheme="minorHAnsi"/>
                  </w:rPr>
                  <w:t>20</w:t>
                </w:r>
                <w:r w:rsidRPr="006927A7">
                  <w:rPr>
                    <w:rFonts w:asciiTheme="minorHAnsi" w:hAnsiTheme="minorHAnsi" w:cstheme="minorHAnsi"/>
                  </w:rPr>
                  <w:t>0,000</w:t>
                </w:r>
                <w:proofErr w:type="gramEnd"/>
              </w:p>
              <w:p w14:paraId="4FA14871"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sidRPr="006927A7">
                  <w:rPr>
                    <w:rFonts w:asciiTheme="minorHAnsi" w:hAnsiTheme="minorHAnsi" w:cstheme="minorHAnsi"/>
                  </w:rPr>
                  <w:t>Cameras</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Pr>
                    <w:rFonts w:asciiTheme="minorHAnsi" w:hAnsiTheme="minorHAnsi" w:cstheme="minorHAnsi"/>
                  </w:rPr>
                  <w:t xml:space="preserve">           </w:t>
                </w:r>
                <w:r w:rsidRPr="006927A7">
                  <w:rPr>
                    <w:rFonts w:asciiTheme="minorHAnsi" w:hAnsiTheme="minorHAnsi" w:cstheme="minorHAnsi"/>
                  </w:rPr>
                  <w:t xml:space="preserve">  </w:t>
                </w:r>
                <w:r>
                  <w:rPr>
                    <w:rFonts w:asciiTheme="minorHAnsi" w:hAnsiTheme="minorHAnsi" w:cstheme="minorHAnsi"/>
                  </w:rPr>
                  <w:t xml:space="preserve">   </w:t>
                </w:r>
                <w:r w:rsidRPr="006927A7">
                  <w:rPr>
                    <w:rFonts w:asciiTheme="minorHAnsi" w:hAnsiTheme="minorHAnsi" w:cstheme="minorHAnsi"/>
                  </w:rPr>
                  <w:t xml:space="preserve"> </w:t>
                </w:r>
                <w:r>
                  <w:rPr>
                    <w:rFonts w:asciiTheme="minorHAnsi" w:hAnsiTheme="minorHAnsi" w:cstheme="minorHAnsi"/>
                  </w:rPr>
                  <w:t>22</w:t>
                </w:r>
                <w:r w:rsidRPr="006927A7">
                  <w:rPr>
                    <w:rFonts w:asciiTheme="minorHAnsi" w:hAnsiTheme="minorHAnsi" w:cstheme="minorHAnsi"/>
                  </w:rPr>
                  <w:t>,000</w:t>
                </w:r>
              </w:p>
              <w:p w14:paraId="7964EC17" w14:textId="77777777" w:rsidR="00C93BEB" w:rsidRPr="006927A7" w:rsidRDefault="00C93BEB" w:rsidP="00C93BEB">
                <w:pPr>
                  <w:pStyle w:val="NormalWeb"/>
                  <w:numPr>
                    <w:ilvl w:val="0"/>
                    <w:numId w:val="1"/>
                  </w:numPr>
                  <w:spacing w:before="0" w:beforeAutospacing="0" w:after="0" w:afterAutospacing="0"/>
                  <w:jc w:val="both"/>
                  <w:rPr>
                    <w:rFonts w:asciiTheme="minorHAnsi" w:hAnsiTheme="minorHAnsi" w:cstheme="minorHAnsi"/>
                  </w:rPr>
                </w:pPr>
                <w:r w:rsidRPr="006927A7">
                  <w:rPr>
                    <w:rFonts w:asciiTheme="minorHAnsi" w:hAnsiTheme="minorHAnsi" w:cstheme="minorHAnsi"/>
                  </w:rPr>
                  <w:t xml:space="preserve">Spoke garage </w:t>
                </w:r>
                <w:proofErr w:type="spellStart"/>
                <w:r w:rsidRPr="006927A7">
                  <w:rPr>
                    <w:rFonts w:asciiTheme="minorHAnsi" w:hAnsiTheme="minorHAnsi" w:cstheme="minorHAnsi"/>
                  </w:rPr>
                  <w:t>O&amp;M</w:t>
                </w:r>
                <w:proofErr w:type="spellEnd"/>
                <w:r w:rsidRPr="006927A7">
                  <w:rPr>
                    <w:rFonts w:asciiTheme="minorHAnsi" w:hAnsiTheme="minorHAnsi" w:cstheme="minorHAnsi"/>
                  </w:rPr>
                  <w:t xml:space="preserve"> &amp; lease</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u w:val="single"/>
                  </w:rPr>
                  <w:t xml:space="preserve">    </w:t>
                </w:r>
                <w:r>
                  <w:rPr>
                    <w:rFonts w:asciiTheme="minorHAnsi" w:hAnsiTheme="minorHAnsi" w:cstheme="minorHAnsi"/>
                    <w:u w:val="single"/>
                  </w:rPr>
                  <w:t>75</w:t>
                </w:r>
                <w:r w:rsidRPr="006927A7">
                  <w:rPr>
                    <w:rFonts w:asciiTheme="minorHAnsi" w:hAnsiTheme="minorHAnsi" w:cstheme="minorHAnsi"/>
                    <w:u w:val="single"/>
                  </w:rPr>
                  <w:t>,000</w:t>
                </w:r>
              </w:p>
              <w:p w14:paraId="2FC234C7" w14:textId="77777777" w:rsidR="00C93BEB" w:rsidRPr="006927A7" w:rsidRDefault="00C93BEB" w:rsidP="00C93BEB">
                <w:pPr>
                  <w:pStyle w:val="NormalWeb"/>
                  <w:spacing w:before="0" w:beforeAutospacing="0" w:after="0" w:afterAutospacing="0"/>
                  <w:ind w:left="7200"/>
                  <w:jc w:val="both"/>
                  <w:rPr>
                    <w:rFonts w:asciiTheme="minorHAnsi" w:hAnsiTheme="minorHAnsi" w:cstheme="minorHAnsi"/>
                  </w:rPr>
                </w:pPr>
                <w:r w:rsidRPr="006927A7">
                  <w:rPr>
                    <w:rFonts w:asciiTheme="minorHAnsi" w:hAnsiTheme="minorHAnsi" w:cstheme="minorHAnsi"/>
                  </w:rPr>
                  <w:t>$68</w:t>
                </w:r>
                <w:r>
                  <w:rPr>
                    <w:rFonts w:asciiTheme="minorHAnsi" w:hAnsiTheme="minorHAnsi" w:cstheme="minorHAnsi"/>
                  </w:rPr>
                  <w:t>7</w:t>
                </w:r>
                <w:r w:rsidRPr="006927A7">
                  <w:rPr>
                    <w:rFonts w:asciiTheme="minorHAnsi" w:hAnsiTheme="minorHAnsi" w:cstheme="minorHAnsi"/>
                  </w:rPr>
                  <w:t>,</w:t>
                </w:r>
                <w:r>
                  <w:rPr>
                    <w:rFonts w:asciiTheme="minorHAnsi" w:hAnsiTheme="minorHAnsi" w:cstheme="minorHAnsi"/>
                  </w:rPr>
                  <w:t>0</w:t>
                </w:r>
                <w:r w:rsidRPr="006927A7">
                  <w:rPr>
                    <w:rFonts w:asciiTheme="minorHAnsi" w:hAnsiTheme="minorHAnsi" w:cstheme="minorHAnsi"/>
                  </w:rPr>
                  <w:t>00</w:t>
                </w:r>
              </w:p>
              <w:p w14:paraId="486F8B09" w14:textId="77777777" w:rsidR="00C93BEB" w:rsidRPr="006927A7" w:rsidRDefault="00C93BEB" w:rsidP="00C93BEB">
                <w:pPr>
                  <w:pStyle w:val="NormalWeb"/>
                  <w:spacing w:before="0" w:beforeAutospacing="0" w:after="0" w:afterAutospacing="0"/>
                  <w:ind w:left="7200"/>
                  <w:jc w:val="both"/>
                  <w:rPr>
                    <w:rFonts w:asciiTheme="minorHAnsi" w:hAnsiTheme="minorHAnsi" w:cstheme="minorHAnsi"/>
                  </w:rPr>
                </w:pPr>
              </w:p>
              <w:p w14:paraId="7A35C2D0" w14:textId="77777777" w:rsidR="00C93BEB" w:rsidRPr="006927A7" w:rsidRDefault="00C93BEB" w:rsidP="00C93BEB">
                <w:pPr>
                  <w:rPr>
                    <w:rFonts w:cstheme="minorHAnsi"/>
                  </w:rPr>
                </w:pPr>
                <w:r w:rsidRPr="006927A7">
                  <w:rPr>
                    <w:rFonts w:cstheme="minorHAnsi"/>
                  </w:rPr>
                  <w:t>The construction fund also has $</w:t>
                </w:r>
                <w:r>
                  <w:rPr>
                    <w:rFonts w:cstheme="minorHAnsi"/>
                  </w:rPr>
                  <w:t>98</w:t>
                </w:r>
                <w:r w:rsidRPr="006927A7">
                  <w:rPr>
                    <w:rFonts w:cstheme="minorHAnsi"/>
                  </w:rPr>
                  <w:t>,</w:t>
                </w:r>
                <w:r>
                  <w:rPr>
                    <w:rFonts w:cstheme="minorHAnsi"/>
                  </w:rPr>
                  <w:t>28</w:t>
                </w:r>
                <w:r w:rsidRPr="006927A7">
                  <w:rPr>
                    <w:rFonts w:cstheme="minorHAnsi"/>
                  </w:rPr>
                  <w:t xml:space="preserve">0 of operation expense to cover project management of the CIP projects.  The </w:t>
                </w:r>
                <w:proofErr w:type="spellStart"/>
                <w:r w:rsidRPr="006927A7">
                  <w:rPr>
                    <w:rFonts w:cstheme="minorHAnsi"/>
                  </w:rPr>
                  <w:t>LDDA</w:t>
                </w:r>
                <w:proofErr w:type="spellEnd"/>
                <w:r w:rsidRPr="006927A7">
                  <w:rPr>
                    <w:rFonts w:cstheme="minorHAnsi"/>
                  </w:rPr>
                  <w:t xml:space="preserve"> implements project management fees to allocate some staff time against the TIF projects that they support. Over the course of each TIF project a 4% management fee is applied to the total project cost.   Finally, there is $</w:t>
                </w:r>
                <w:r>
                  <w:rPr>
                    <w:rFonts w:cstheme="minorHAnsi"/>
                  </w:rPr>
                  <w:t>69,442</w:t>
                </w:r>
                <w:r w:rsidRPr="006927A7">
                  <w:rPr>
                    <w:rFonts w:cstheme="minorHAnsi"/>
                  </w:rPr>
                  <w:t xml:space="preserve"> for the annual cost for infrastructure renewal &amp; replacement. </w:t>
                </w:r>
                <w:r>
                  <w:rPr>
                    <w:rFonts w:cstheme="minorHAnsi"/>
                  </w:rPr>
                  <w:t xml:space="preserve">That last amount was omitted from the proposed budget but will be added back into the final budget for adoption.  </w:t>
                </w:r>
                <w:r w:rsidRPr="006927A7">
                  <w:rPr>
                    <w:rFonts w:cstheme="minorHAnsi"/>
                  </w:rPr>
                  <w:t>A loan of tax increment dollars from the Debt Service Fund to the Construction Fund will be needed in 202</w:t>
                </w:r>
                <w:r>
                  <w:rPr>
                    <w:rFonts w:cstheme="minorHAnsi"/>
                  </w:rPr>
                  <w:t>5</w:t>
                </w:r>
                <w:r w:rsidRPr="006927A7">
                  <w:rPr>
                    <w:rFonts w:cstheme="minorHAnsi"/>
                  </w:rPr>
                  <w:t xml:space="preserve"> to provide the funding for these projects.  There is also $58,400 of parking fee revenue from the Roosevelt Apartments parking garage.</w:t>
                </w:r>
              </w:p>
              <w:p w14:paraId="7B7FB100" w14:textId="77777777" w:rsidR="00C93BEB" w:rsidRPr="006927A7" w:rsidRDefault="00C93BEB" w:rsidP="00C93BEB">
                <w:pPr>
                  <w:rPr>
                    <w:rFonts w:cstheme="minorHAnsi"/>
                  </w:rPr>
                </w:pPr>
              </w:p>
              <w:p w14:paraId="6CB64E8C" w14:textId="77777777" w:rsidR="00C93BEB" w:rsidRPr="006927A7" w:rsidRDefault="00C93BEB" w:rsidP="00C93BEB">
                <w:pPr>
                  <w:rPr>
                    <w:rFonts w:cstheme="minorHAnsi"/>
                  </w:rPr>
                </w:pPr>
                <w:r w:rsidRPr="006927A7">
                  <w:rPr>
                    <w:rFonts w:cstheme="minorHAnsi"/>
                  </w:rPr>
                  <w:t xml:space="preserve">The final payment on the tax increment financing (TIF) bonds issued in 1998 was made in December of 2008.  </w:t>
                </w:r>
                <w:proofErr w:type="gramStart"/>
                <w:r w:rsidRPr="006927A7">
                  <w:rPr>
                    <w:rFonts w:cstheme="minorHAnsi"/>
                  </w:rPr>
                  <w:t>In order to</w:t>
                </w:r>
                <w:proofErr w:type="gramEnd"/>
                <w:r w:rsidRPr="006927A7">
                  <w:rPr>
                    <w:rFonts w:cstheme="minorHAnsi"/>
                  </w:rPr>
                  <w:t xml:space="preserve"> have the tax increment stream of revenue continue as allowed by statute a new debt was established in 2007 by creating an interfund debt to finance the use of TIF dollars (which can only be used to pay debt) for 2008.  That debt is maintained so that the TIF revenue can continue.   For 202</w:t>
                </w:r>
                <w:r>
                  <w:rPr>
                    <w:rFonts w:cstheme="minorHAnsi"/>
                  </w:rPr>
                  <w:t>5</w:t>
                </w:r>
                <w:r w:rsidRPr="006927A7">
                  <w:rPr>
                    <w:rFonts w:cstheme="minorHAnsi"/>
                  </w:rPr>
                  <w:t>, the budget for the DDA debt service fund calls for the use of $</w:t>
                </w:r>
                <w:r>
                  <w:rPr>
                    <w:rFonts w:cstheme="minorHAnsi"/>
                  </w:rPr>
                  <w:t>1,596</w:t>
                </w:r>
                <w:r w:rsidRPr="006927A7">
                  <w:rPr>
                    <w:rFonts w:cstheme="minorHAnsi"/>
                  </w:rPr>
                  <w:t>,</w:t>
                </w:r>
                <w:r>
                  <w:rPr>
                    <w:rFonts w:cstheme="minorHAnsi"/>
                  </w:rPr>
                  <w:t>880</w:t>
                </w:r>
                <w:r w:rsidRPr="006927A7">
                  <w:rPr>
                    <w:rFonts w:cstheme="minorHAnsi"/>
                  </w:rPr>
                  <w:t xml:space="preserve"> of TIF dollars</w:t>
                </w:r>
                <w:r>
                  <w:rPr>
                    <w:rFonts w:cstheme="minorHAnsi"/>
                  </w:rPr>
                  <w:t xml:space="preserve"> ($1,666,322 with the $69,442 that was omitted)</w:t>
                </w:r>
                <w:r w:rsidRPr="006927A7">
                  <w:rPr>
                    <w:rFonts w:cstheme="minorHAnsi"/>
                  </w:rPr>
                  <w:t xml:space="preserve"> to fund the projects and the project management fees as referenced for the Construction Fund above.  There is also another $</w:t>
                </w:r>
                <w:r>
                  <w:rPr>
                    <w:rFonts w:cstheme="minorHAnsi"/>
                  </w:rPr>
                  <w:t>425</w:t>
                </w:r>
                <w:r w:rsidRPr="006927A7">
                  <w:rPr>
                    <w:rFonts w:cstheme="minorHAnsi"/>
                  </w:rPr>
                  <w:t>,</w:t>
                </w:r>
                <w:r>
                  <w:rPr>
                    <w:rFonts w:cstheme="minorHAnsi"/>
                  </w:rPr>
                  <w:t>316</w:t>
                </w:r>
                <w:r w:rsidRPr="006927A7">
                  <w:rPr>
                    <w:rFonts w:cstheme="minorHAnsi"/>
                  </w:rPr>
                  <w:t xml:space="preserve"> budgeted to repay a loan to provide funding for the DDA Arts &amp; Entertainment Fund for 202</w:t>
                </w:r>
                <w:r>
                  <w:rPr>
                    <w:rFonts w:cstheme="minorHAnsi"/>
                  </w:rPr>
                  <w:t>5</w:t>
                </w:r>
                <w:r w:rsidRPr="006927A7">
                  <w:rPr>
                    <w:rFonts w:cstheme="minorHAnsi"/>
                  </w:rPr>
                  <w:t>.   TIF revenue in the 202</w:t>
                </w:r>
                <w:r>
                  <w:rPr>
                    <w:rFonts w:cstheme="minorHAnsi"/>
                  </w:rPr>
                  <w:t>5</w:t>
                </w:r>
                <w:r w:rsidRPr="006927A7">
                  <w:rPr>
                    <w:rFonts w:cstheme="minorHAnsi"/>
                  </w:rPr>
                  <w:t xml:space="preserve"> budget is projected at $1,</w:t>
                </w:r>
                <w:r>
                  <w:rPr>
                    <w:rFonts w:cstheme="minorHAnsi"/>
                  </w:rPr>
                  <w:t>300</w:t>
                </w:r>
                <w:r w:rsidRPr="006927A7">
                  <w:rPr>
                    <w:rFonts w:cstheme="minorHAnsi"/>
                  </w:rPr>
                  <w:t>,</w:t>
                </w:r>
                <w:r>
                  <w:rPr>
                    <w:rFonts w:cstheme="minorHAnsi"/>
                  </w:rPr>
                  <w:t>000</w:t>
                </w:r>
                <w:r w:rsidRPr="006927A7">
                  <w:rPr>
                    <w:rFonts w:cstheme="minorHAnsi"/>
                  </w:rPr>
                  <w:t xml:space="preserve"> based on 202</w:t>
                </w:r>
                <w:r>
                  <w:rPr>
                    <w:rFonts w:cstheme="minorHAnsi"/>
                  </w:rPr>
                  <w:t>3</w:t>
                </w:r>
                <w:r w:rsidRPr="006927A7">
                  <w:rPr>
                    <w:rFonts w:cstheme="minorHAnsi"/>
                  </w:rPr>
                  <w:t xml:space="preserve"> assessed valuation information.  In late August after the proposed budget was completed the assessor’s office provided 202</w:t>
                </w:r>
                <w:r>
                  <w:rPr>
                    <w:rFonts w:cstheme="minorHAnsi"/>
                  </w:rPr>
                  <w:t>4</w:t>
                </w:r>
                <w:r w:rsidRPr="006927A7">
                  <w:rPr>
                    <w:rFonts w:cstheme="minorHAnsi"/>
                  </w:rPr>
                  <w:t xml:space="preserve"> preliminary assessed valuation information that projects the 202</w:t>
                </w:r>
                <w:r>
                  <w:rPr>
                    <w:rFonts w:cstheme="minorHAnsi"/>
                  </w:rPr>
                  <w:t>5</w:t>
                </w:r>
                <w:r w:rsidRPr="006927A7">
                  <w:rPr>
                    <w:rFonts w:cstheme="minorHAnsi"/>
                  </w:rPr>
                  <w:t xml:space="preserve"> TIF revenue at $</w:t>
                </w:r>
                <w:r>
                  <w:rPr>
                    <w:rFonts w:cstheme="minorHAnsi"/>
                  </w:rPr>
                  <w:t>1.5</w:t>
                </w:r>
                <w:r w:rsidRPr="006927A7">
                  <w:rPr>
                    <w:rFonts w:cstheme="minorHAnsi"/>
                  </w:rPr>
                  <w:t xml:space="preserve"> million.</w:t>
                </w:r>
              </w:p>
              <w:p w14:paraId="28F05350" w14:textId="77777777" w:rsidR="00C93BEB" w:rsidRPr="006927A7" w:rsidRDefault="00C93BEB" w:rsidP="00C93BEB">
                <w:pPr>
                  <w:rPr>
                    <w:rFonts w:cstheme="minorHAnsi"/>
                  </w:rPr>
                </w:pPr>
              </w:p>
              <w:p w14:paraId="26B8E0AE" w14:textId="77777777" w:rsidR="00C93BEB" w:rsidRPr="006927A7" w:rsidRDefault="00C93BEB" w:rsidP="00C93BEB">
                <w:pPr>
                  <w:rPr>
                    <w:rFonts w:cstheme="minorHAnsi"/>
                  </w:rPr>
                </w:pPr>
                <w:r w:rsidRPr="006927A7">
                  <w:rPr>
                    <w:rFonts w:cstheme="minorHAnsi"/>
                  </w:rPr>
                  <w:t xml:space="preserve">The </w:t>
                </w:r>
                <w:proofErr w:type="spellStart"/>
                <w:r w:rsidRPr="006927A7">
                  <w:rPr>
                    <w:rFonts w:cstheme="minorHAnsi"/>
                  </w:rPr>
                  <w:t>LDDA</w:t>
                </w:r>
                <w:proofErr w:type="spellEnd"/>
                <w:r w:rsidRPr="006927A7">
                  <w:rPr>
                    <w:rFonts w:cstheme="minorHAnsi"/>
                  </w:rPr>
                  <w:t xml:space="preserve"> Building Permit Fund administers the Development Improvement Program (DIP).  Revenues come from fees on building permits from construction projects in the DDA area.  Under an IGA, the City transfers an amount equal to these fees to the DDA DIP Fund for downtown improvement projects.  The proposed 202</w:t>
                </w:r>
                <w:r>
                  <w:rPr>
                    <w:rFonts w:cstheme="minorHAnsi"/>
                  </w:rPr>
                  <w:t>5</w:t>
                </w:r>
                <w:r w:rsidRPr="006927A7">
                  <w:rPr>
                    <w:rFonts w:cstheme="minorHAnsi"/>
                  </w:rPr>
                  <w:t xml:space="preserve"> budget includes $6</w:t>
                </w:r>
                <w:r>
                  <w:rPr>
                    <w:rFonts w:cstheme="minorHAnsi"/>
                  </w:rPr>
                  <w:t>3</w:t>
                </w:r>
                <w:r w:rsidRPr="006927A7">
                  <w:rPr>
                    <w:rFonts w:cstheme="minorHAnsi"/>
                  </w:rPr>
                  <w:t>,</w:t>
                </w:r>
                <w:r>
                  <w:rPr>
                    <w:rFonts w:cstheme="minorHAnsi"/>
                  </w:rPr>
                  <w:t>5</w:t>
                </w:r>
                <w:r w:rsidRPr="006927A7">
                  <w:rPr>
                    <w:rFonts w:cstheme="minorHAnsi"/>
                  </w:rPr>
                  <w:t xml:space="preserve">00 of revenues for the program </w:t>
                </w:r>
                <w:r>
                  <w:rPr>
                    <w:rFonts w:cstheme="minorHAnsi"/>
                  </w:rPr>
                  <w:t xml:space="preserve">which will combine with a strong fund balance </w:t>
                </w:r>
                <w:r w:rsidRPr="006927A7">
                  <w:rPr>
                    <w:rFonts w:cstheme="minorHAnsi"/>
                  </w:rPr>
                  <w:t>to cover a projected $</w:t>
                </w:r>
                <w:r>
                  <w:rPr>
                    <w:rFonts w:cstheme="minorHAnsi"/>
                  </w:rPr>
                  <w:t>15</w:t>
                </w:r>
                <w:r w:rsidRPr="006927A7">
                  <w:rPr>
                    <w:rFonts w:cstheme="minorHAnsi"/>
                  </w:rPr>
                  <w:t xml:space="preserve">0,000 of program grants.  </w:t>
                </w:r>
              </w:p>
              <w:p w14:paraId="1D904B08" w14:textId="77777777" w:rsidR="00C93BEB" w:rsidRPr="006927A7" w:rsidRDefault="00C93BEB" w:rsidP="00C93BEB">
                <w:pPr>
                  <w:rPr>
                    <w:rFonts w:cstheme="minorHAnsi"/>
                  </w:rPr>
                </w:pPr>
              </w:p>
              <w:p w14:paraId="439B20E3" w14:textId="5BD3D36F" w:rsidR="00C93BEB" w:rsidRPr="00041004" w:rsidRDefault="00C93BEB" w:rsidP="00C93BEB">
                <w:pPr>
                  <w:rPr>
                    <w:rFonts w:cstheme="minorHAnsi"/>
                  </w:rPr>
                </w:pPr>
                <w:r w:rsidRPr="006927A7">
                  <w:rPr>
                    <w:rFonts w:cstheme="minorHAnsi"/>
                  </w:rPr>
                  <w:t xml:space="preserve">Since 2007 the </w:t>
                </w:r>
                <w:proofErr w:type="spellStart"/>
                <w:r w:rsidRPr="006927A7">
                  <w:rPr>
                    <w:rFonts w:cstheme="minorHAnsi"/>
                  </w:rPr>
                  <w:t>LDDA</w:t>
                </w:r>
                <w:proofErr w:type="spellEnd"/>
                <w:r w:rsidRPr="006927A7">
                  <w:rPr>
                    <w:rFonts w:cstheme="minorHAnsi"/>
                  </w:rPr>
                  <w:t xml:space="preserve"> has used TIF funds to fund a marketing and advertising program to fund business recruitment, marketing, branding, special events and promotion for the downtown.  </w:t>
                </w:r>
                <w:r w:rsidRPr="006927A7">
                  <w:rPr>
                    <w:rFonts w:cstheme="minorHAnsi"/>
                  </w:rPr>
                  <w:lastRenderedPageBreak/>
                  <w:t>The DDA Arts &amp; Entertainment Fund was created during 2011 and funded through TIF revenues as well for a variety of program expenses. In 2014 the two programs were combined into the Arts &amp; Entertainment Fund.  The proposed 202</w:t>
                </w:r>
                <w:r>
                  <w:rPr>
                    <w:rFonts w:cstheme="minorHAnsi"/>
                  </w:rPr>
                  <w:t>5</w:t>
                </w:r>
                <w:r w:rsidRPr="006927A7">
                  <w:rPr>
                    <w:rFonts w:cstheme="minorHAnsi"/>
                  </w:rPr>
                  <w:t xml:space="preserve"> budget for the Arts &amp; Entertainment Fund of $</w:t>
                </w:r>
                <w:r>
                  <w:rPr>
                    <w:rFonts w:cstheme="minorHAnsi"/>
                  </w:rPr>
                  <w:t>518</w:t>
                </w:r>
                <w:r w:rsidRPr="006927A7">
                  <w:rPr>
                    <w:rFonts w:cstheme="minorHAnsi"/>
                  </w:rPr>
                  <w:t>,</w:t>
                </w:r>
                <w:r>
                  <w:rPr>
                    <w:rFonts w:cstheme="minorHAnsi"/>
                  </w:rPr>
                  <w:t>186</w:t>
                </w:r>
                <w:r w:rsidRPr="006927A7">
                  <w:rPr>
                    <w:rFonts w:cstheme="minorHAnsi"/>
                  </w:rPr>
                  <w:t xml:space="preserve"> includes $18</w:t>
                </w:r>
                <w:r>
                  <w:rPr>
                    <w:rFonts w:cstheme="minorHAnsi"/>
                  </w:rPr>
                  <w:t>7</w:t>
                </w:r>
                <w:r w:rsidRPr="006927A7">
                  <w:rPr>
                    <w:rFonts w:cstheme="minorHAnsi"/>
                  </w:rPr>
                  <w:t>,4</w:t>
                </w:r>
                <w:r>
                  <w:rPr>
                    <w:rFonts w:cstheme="minorHAnsi"/>
                  </w:rPr>
                  <w:t>16</w:t>
                </w:r>
                <w:r w:rsidRPr="006927A7">
                  <w:rPr>
                    <w:rFonts w:cstheme="minorHAnsi"/>
                  </w:rPr>
                  <w:t xml:space="preserve"> for salary &amp; benefits for </w:t>
                </w:r>
                <w:r w:rsidRPr="009F1506">
                  <w:rPr>
                    <w:rFonts w:cstheme="minorHAnsi"/>
                  </w:rPr>
                  <w:t>1.4</w:t>
                </w:r>
                <w:r w:rsidR="009F1506" w:rsidRPr="009F1506">
                  <w:rPr>
                    <w:rFonts w:cstheme="minorHAnsi"/>
                  </w:rPr>
                  <w:t>5</w:t>
                </w:r>
                <w:r w:rsidRPr="006927A7">
                  <w:rPr>
                    <w:rFonts w:cstheme="minorHAnsi"/>
                  </w:rPr>
                  <w:t xml:space="preserve"> FTE and temporary staff wages.  The budget also includes $3</w:t>
                </w:r>
                <w:r>
                  <w:rPr>
                    <w:rFonts w:cstheme="minorHAnsi"/>
                  </w:rPr>
                  <w:t>3</w:t>
                </w:r>
                <w:r w:rsidRPr="006927A7">
                  <w:rPr>
                    <w:rFonts w:cstheme="minorHAnsi"/>
                  </w:rPr>
                  <w:t>1,</w:t>
                </w:r>
                <w:r>
                  <w:rPr>
                    <w:rFonts w:cstheme="minorHAnsi"/>
                  </w:rPr>
                  <w:t>4</w:t>
                </w:r>
                <w:r w:rsidRPr="006927A7">
                  <w:rPr>
                    <w:rFonts w:cstheme="minorHAnsi"/>
                  </w:rPr>
                  <w:t xml:space="preserve">00 for program expenses </w:t>
                </w:r>
                <w:r w:rsidRPr="00564B16">
                  <w:rPr>
                    <w:rFonts w:cstheme="minorHAnsi"/>
                  </w:rPr>
                  <w:t>including $235,500 for</w:t>
                </w:r>
                <w:r w:rsidRPr="006927A7">
                  <w:rPr>
                    <w:rFonts w:cstheme="minorHAnsi"/>
                  </w:rPr>
                  <w:t xml:space="preserve"> contract services which funds event related expenses and the holiday lights downtown.  This budget proposes to fund the proposed 202</w:t>
                </w:r>
                <w:r>
                  <w:rPr>
                    <w:rFonts w:cstheme="minorHAnsi"/>
                  </w:rPr>
                  <w:t>5</w:t>
                </w:r>
                <w:r w:rsidRPr="006927A7">
                  <w:rPr>
                    <w:rFonts w:cstheme="minorHAnsi"/>
                  </w:rPr>
                  <w:t xml:space="preserve"> expenses with new TIF funds of $</w:t>
                </w:r>
                <w:r>
                  <w:rPr>
                    <w:rFonts w:cstheme="minorHAnsi"/>
                  </w:rPr>
                  <w:t>425</w:t>
                </w:r>
                <w:r w:rsidRPr="006927A7">
                  <w:rPr>
                    <w:rFonts w:cstheme="minorHAnsi"/>
                  </w:rPr>
                  <w:t>,</w:t>
                </w:r>
                <w:r>
                  <w:rPr>
                    <w:rFonts w:cstheme="minorHAnsi"/>
                  </w:rPr>
                  <w:t>316</w:t>
                </w:r>
                <w:r w:rsidRPr="006927A7">
                  <w:rPr>
                    <w:rFonts w:cstheme="minorHAnsi"/>
                  </w:rPr>
                  <w:t>.  This amount will combine with program revenues and $11,500 from the City for holiday lights to fund the total proposed budget for the Arts &amp; Entertainment for 202</w:t>
                </w:r>
                <w:r>
                  <w:rPr>
                    <w:rFonts w:cstheme="minorHAnsi"/>
                  </w:rPr>
                  <w:t>5</w:t>
                </w:r>
                <w:r w:rsidRPr="006927A7">
                  <w:rPr>
                    <w:rFonts w:cstheme="minorHAnsi"/>
                  </w:rPr>
                  <w:t>.</w:t>
                </w:r>
                <w:r>
                  <w:rPr>
                    <w:rFonts w:cstheme="minorHAnsi"/>
                  </w:rPr>
                  <w:t xml:space="preserve">  </w:t>
                </w:r>
              </w:p>
              <w:p w14:paraId="31497A09" w14:textId="77777777" w:rsidR="00C93BEB" w:rsidRPr="006927A7" w:rsidRDefault="00C93BEB" w:rsidP="00C93BEB">
                <w:pPr>
                  <w:rPr>
                    <w:rFonts w:cstheme="minorHAnsi"/>
                  </w:rPr>
                </w:pPr>
              </w:p>
              <w:p w14:paraId="6ADB6F61" w14:textId="4FB86502" w:rsidR="00C93BEB" w:rsidRPr="006927A7" w:rsidRDefault="00C93BEB" w:rsidP="00C93BEB">
                <w:pPr>
                  <w:rPr>
                    <w:rFonts w:cstheme="minorHAnsi"/>
                  </w:rPr>
                </w:pPr>
                <w:r w:rsidRPr="006927A7">
                  <w:rPr>
                    <w:rFonts w:cstheme="minorHAnsi"/>
                  </w:rPr>
                  <w:t xml:space="preserve">The Downtown Parking Fund is a </w:t>
                </w:r>
                <w:proofErr w:type="gramStart"/>
                <w:r w:rsidRPr="006927A7">
                  <w:rPr>
                    <w:rFonts w:cstheme="minorHAnsi"/>
                  </w:rPr>
                  <w:t>City</w:t>
                </w:r>
                <w:proofErr w:type="gramEnd"/>
                <w:r w:rsidRPr="006927A7">
                  <w:rPr>
                    <w:rFonts w:cstheme="minorHAnsi"/>
                  </w:rPr>
                  <w:t xml:space="preserve"> fund that is administered by the </w:t>
                </w:r>
                <w:proofErr w:type="spellStart"/>
                <w:r w:rsidRPr="006927A7">
                  <w:rPr>
                    <w:rFonts w:cstheme="minorHAnsi"/>
                  </w:rPr>
                  <w:t>LDDA</w:t>
                </w:r>
                <w:proofErr w:type="spellEnd"/>
                <w:r w:rsidRPr="006927A7">
                  <w:rPr>
                    <w:rFonts w:cstheme="minorHAnsi"/>
                  </w:rPr>
                  <w:t>.  Parking permits are the primary source of revenue for this fund amounting to $7</w:t>
                </w:r>
                <w:r>
                  <w:rPr>
                    <w:rFonts w:cstheme="minorHAnsi"/>
                  </w:rPr>
                  <w:t>0</w:t>
                </w:r>
                <w:r w:rsidRPr="006927A7">
                  <w:rPr>
                    <w:rFonts w:cstheme="minorHAnsi"/>
                  </w:rPr>
                  <w:t>,000 for 202</w:t>
                </w:r>
                <w:r>
                  <w:rPr>
                    <w:rFonts w:cstheme="minorHAnsi"/>
                  </w:rPr>
                  <w:t>5</w:t>
                </w:r>
                <w:r w:rsidRPr="006927A7">
                  <w:rPr>
                    <w:rFonts w:cstheme="minorHAnsi"/>
                  </w:rPr>
                  <w:t>.  Expenditures during 202</w:t>
                </w:r>
                <w:r>
                  <w:rPr>
                    <w:rFonts w:cstheme="minorHAnsi"/>
                  </w:rPr>
                  <w:t>5</w:t>
                </w:r>
                <w:r w:rsidRPr="006927A7">
                  <w:rPr>
                    <w:rFonts w:cstheme="minorHAnsi"/>
                  </w:rPr>
                  <w:t xml:space="preserve"> total $1</w:t>
                </w:r>
                <w:r>
                  <w:rPr>
                    <w:rFonts w:cstheme="minorHAnsi"/>
                  </w:rPr>
                  <w:t>40</w:t>
                </w:r>
                <w:r w:rsidRPr="006927A7">
                  <w:rPr>
                    <w:rFonts w:cstheme="minorHAnsi"/>
                  </w:rPr>
                  <w:t>,</w:t>
                </w:r>
                <w:r>
                  <w:rPr>
                    <w:rFonts w:cstheme="minorHAnsi"/>
                  </w:rPr>
                  <w:t>63</w:t>
                </w:r>
                <w:r w:rsidRPr="006927A7">
                  <w:rPr>
                    <w:rFonts w:cstheme="minorHAnsi"/>
                  </w:rPr>
                  <w:t xml:space="preserve">0 for parking lot upkeep and upgrades.  </w:t>
                </w:r>
              </w:p>
              <w:p w14:paraId="7F4CBA58" w14:textId="77777777" w:rsidR="00C93BEB" w:rsidRPr="006927A7" w:rsidRDefault="00C93BEB" w:rsidP="00C93BEB">
                <w:pPr>
                  <w:rPr>
                    <w:rFonts w:cstheme="minorHAnsi"/>
                  </w:rPr>
                </w:pPr>
              </w:p>
              <w:p w14:paraId="3D95C791" w14:textId="7B35A131" w:rsidR="00C93BEB" w:rsidRPr="006927A7" w:rsidRDefault="00C93BEB" w:rsidP="00C93BEB">
                <w:pPr>
                  <w:rPr>
                    <w:rFonts w:cstheme="minorHAnsi"/>
                  </w:rPr>
                </w:pPr>
                <w:r w:rsidRPr="006927A7">
                  <w:rPr>
                    <w:rFonts w:cstheme="minorHAnsi"/>
                  </w:rPr>
                  <w:t xml:space="preserve">The General Improvement District #1 budget is also proposed by the </w:t>
                </w:r>
                <w:proofErr w:type="spellStart"/>
                <w:r w:rsidRPr="006927A7">
                  <w:rPr>
                    <w:rFonts w:cstheme="minorHAnsi"/>
                  </w:rPr>
                  <w:t>LDDA</w:t>
                </w:r>
                <w:proofErr w:type="spellEnd"/>
                <w:r w:rsidRPr="006927A7">
                  <w:rPr>
                    <w:rFonts w:cstheme="minorHAnsi"/>
                  </w:rPr>
                  <w:t>.  As shown in proposed budget document the GID includes revenue of $1</w:t>
                </w:r>
                <w:r>
                  <w:rPr>
                    <w:rFonts w:cstheme="minorHAnsi"/>
                  </w:rPr>
                  <w:t>86</w:t>
                </w:r>
                <w:r w:rsidRPr="006927A7">
                  <w:rPr>
                    <w:rFonts w:cstheme="minorHAnsi"/>
                  </w:rPr>
                  <w:t>,</w:t>
                </w:r>
                <w:r>
                  <w:rPr>
                    <w:rFonts w:cstheme="minorHAnsi"/>
                  </w:rPr>
                  <w:t>565</w:t>
                </w:r>
                <w:r w:rsidRPr="006927A7">
                  <w:rPr>
                    <w:rFonts w:cstheme="minorHAnsi"/>
                  </w:rPr>
                  <w:t xml:space="preserve"> and expenses of $1</w:t>
                </w:r>
                <w:r>
                  <w:rPr>
                    <w:rFonts w:cstheme="minorHAnsi"/>
                  </w:rPr>
                  <w:t>96</w:t>
                </w:r>
                <w:r w:rsidRPr="006927A7">
                  <w:rPr>
                    <w:rFonts w:cstheme="minorHAnsi"/>
                  </w:rPr>
                  <w:t>,</w:t>
                </w:r>
                <w:r>
                  <w:rPr>
                    <w:rFonts w:cstheme="minorHAnsi"/>
                  </w:rPr>
                  <w:t>271</w:t>
                </w:r>
                <w:r w:rsidRPr="006927A7">
                  <w:rPr>
                    <w:rFonts w:cstheme="minorHAnsi"/>
                  </w:rPr>
                  <w:t>.  Based on projected assessed valuation data the revenue estimates were set as $1</w:t>
                </w:r>
                <w:r>
                  <w:rPr>
                    <w:rFonts w:cstheme="minorHAnsi"/>
                  </w:rPr>
                  <w:t>73</w:t>
                </w:r>
                <w:r w:rsidRPr="006927A7">
                  <w:rPr>
                    <w:rFonts w:cstheme="minorHAnsi"/>
                  </w:rPr>
                  <w:t>,</w:t>
                </w:r>
                <w:r>
                  <w:rPr>
                    <w:rFonts w:cstheme="minorHAnsi"/>
                  </w:rPr>
                  <w:t>565</w:t>
                </w:r>
                <w:r w:rsidRPr="006927A7">
                  <w:rPr>
                    <w:rFonts w:cstheme="minorHAnsi"/>
                  </w:rPr>
                  <w:t xml:space="preserve"> from property tax from the GID mill levy.  </w:t>
                </w:r>
              </w:p>
              <w:p w14:paraId="3615DA6C" w14:textId="77777777" w:rsidR="00C93BEB" w:rsidRPr="006927A7" w:rsidRDefault="00C93BEB" w:rsidP="00C93BEB">
                <w:pPr>
                  <w:rPr>
                    <w:rFonts w:cstheme="minorHAnsi"/>
                  </w:rPr>
                </w:pPr>
              </w:p>
              <w:p w14:paraId="7F69256A" w14:textId="7AB6B57F" w:rsidR="00C93BEB" w:rsidRPr="006927A7" w:rsidRDefault="00C93BEB" w:rsidP="00C93BEB">
                <w:pPr>
                  <w:rPr>
                    <w:rFonts w:cstheme="minorHAnsi"/>
                  </w:rPr>
                </w:pPr>
                <w:bookmarkStart w:id="1" w:name="_Hlk176892653"/>
                <w:r w:rsidRPr="006927A7">
                  <w:rPr>
                    <w:rFonts w:cstheme="minorHAnsi"/>
                  </w:rPr>
                  <w:t xml:space="preserve">The Arts &amp; Entertainment District, now known as the Downtown Longmont Creative District, is an integral part of redeveloping the Downtown area for the community. The </w:t>
                </w:r>
                <w:proofErr w:type="spellStart"/>
                <w:r w:rsidRPr="006927A7">
                  <w:rPr>
                    <w:rFonts w:cstheme="minorHAnsi"/>
                  </w:rPr>
                  <w:t>LDDA</w:t>
                </w:r>
                <w:proofErr w:type="spellEnd"/>
                <w:r w:rsidRPr="006927A7">
                  <w:rPr>
                    <w:rFonts w:cstheme="minorHAnsi"/>
                  </w:rPr>
                  <w:t xml:space="preserve"> has used resources from the state designation to create Downtown Longmont Community Ventures (Ventures), a non-profit organization with a mission to promote Downtown vibrancy through arts, </w:t>
                </w:r>
                <w:proofErr w:type="gramStart"/>
                <w:r w:rsidRPr="006927A7">
                  <w:rPr>
                    <w:rFonts w:cstheme="minorHAnsi"/>
                  </w:rPr>
                  <w:t>culture</w:t>
                </w:r>
                <w:proofErr w:type="gramEnd"/>
                <w:r w:rsidRPr="006927A7">
                  <w:rPr>
                    <w:rFonts w:cstheme="minorHAnsi"/>
                  </w:rPr>
                  <w:t xml:space="preserve"> and economic development. This organization is charged with finding diversified funding streams, </w:t>
                </w:r>
                <w:proofErr w:type="gramStart"/>
                <w:r w:rsidRPr="006927A7">
                  <w:rPr>
                    <w:rFonts w:cstheme="minorHAnsi"/>
                  </w:rPr>
                  <w:t>sponsorships</w:t>
                </w:r>
                <w:proofErr w:type="gramEnd"/>
                <w:r w:rsidRPr="006927A7">
                  <w:rPr>
                    <w:rFonts w:cstheme="minorHAnsi"/>
                  </w:rPr>
                  <w:t xml:space="preserve"> and stakeholder engagement, as well as supporting implementation of the Arts &amp; Entertainment District plan.  Currently, Ventures is being managed by </w:t>
                </w:r>
                <w:r w:rsidR="009F1506">
                  <w:rPr>
                    <w:rFonts w:cstheme="minorHAnsi"/>
                  </w:rPr>
                  <w:t>a part time contract s</w:t>
                </w:r>
                <w:r w:rsidRPr="006927A7">
                  <w:rPr>
                    <w:rFonts w:cstheme="minorHAnsi"/>
                  </w:rPr>
                  <w:t>taff</w:t>
                </w:r>
                <w:r w:rsidR="009F1506">
                  <w:rPr>
                    <w:rFonts w:cstheme="minorHAnsi"/>
                  </w:rPr>
                  <w:t xml:space="preserve"> person</w:t>
                </w:r>
                <w:r w:rsidRPr="006927A7">
                  <w:rPr>
                    <w:rFonts w:cstheme="minorHAnsi"/>
                  </w:rPr>
                  <w:t xml:space="preserve"> and a volunteer board of directors. The goal is to transition all Creative District programming and implementation to this organization.</w:t>
                </w:r>
              </w:p>
              <w:bookmarkEnd w:id="1"/>
              <w:p w14:paraId="7FCD5EF2" w14:textId="77777777" w:rsidR="00C93BEB" w:rsidRPr="006927A7" w:rsidRDefault="00C93BEB" w:rsidP="00C93BEB">
                <w:pPr>
                  <w:pStyle w:val="NormalWeb"/>
                  <w:spacing w:before="0" w:beforeAutospacing="0" w:after="0" w:afterAutospacing="0"/>
                  <w:jc w:val="both"/>
                  <w:rPr>
                    <w:rFonts w:asciiTheme="minorHAnsi" w:hAnsiTheme="minorHAnsi" w:cstheme="minorHAnsi"/>
                  </w:rPr>
                </w:pPr>
              </w:p>
              <w:p w14:paraId="04C06B78" w14:textId="77777777" w:rsidR="00C93BEB" w:rsidRPr="006927A7" w:rsidRDefault="00C93BEB" w:rsidP="00C93BEB">
                <w:pPr>
                  <w:jc w:val="both"/>
                  <w:rPr>
                    <w:rFonts w:cstheme="minorHAnsi"/>
                    <w:b/>
                    <w:i/>
                  </w:rPr>
                </w:pPr>
                <w:proofErr w:type="spellStart"/>
                <w:r w:rsidRPr="006927A7">
                  <w:rPr>
                    <w:rFonts w:cstheme="minorHAnsi"/>
                    <w:b/>
                    <w:i/>
                  </w:rPr>
                  <w:t>LDDA</w:t>
                </w:r>
                <w:proofErr w:type="spellEnd"/>
                <w:r w:rsidRPr="006927A7">
                  <w:rPr>
                    <w:rFonts w:cstheme="minorHAnsi"/>
                    <w:b/>
                    <w:i/>
                  </w:rPr>
                  <w:t xml:space="preserve"> Tax Increment Financing</w:t>
                </w:r>
              </w:p>
              <w:p w14:paraId="64E79051" w14:textId="77777777" w:rsidR="00C93BEB" w:rsidRPr="006927A7" w:rsidRDefault="00C93BEB" w:rsidP="00C93BEB">
                <w:pPr>
                  <w:rPr>
                    <w:rFonts w:cstheme="minorHAnsi"/>
                  </w:rPr>
                </w:pPr>
                <w:r w:rsidRPr="006927A7">
                  <w:rPr>
                    <w:rFonts w:cstheme="minorHAnsi"/>
                  </w:rPr>
                  <w:t xml:space="preserve">In the state of Colorado, the state statutes allow for the creation of downtown development authorities and the statutes also govern the powers of such authorities.  The section of the statutes that pertain to downtown development authorities is Section 31 Article 25 Part 8.  Those sections also address the use of tax increment financing by </w:t>
                </w:r>
                <w:proofErr w:type="spellStart"/>
                <w:r w:rsidRPr="006927A7">
                  <w:rPr>
                    <w:rFonts w:cstheme="minorHAnsi"/>
                  </w:rPr>
                  <w:t>DDA’s</w:t>
                </w:r>
                <w:proofErr w:type="spellEnd"/>
                <w:r w:rsidRPr="006927A7">
                  <w:rPr>
                    <w:rFonts w:cstheme="minorHAnsi"/>
                  </w:rPr>
                  <w:t>.  One of the powers or responsibilities assigned to a DDA in state statute is to:</w:t>
                </w:r>
              </w:p>
              <w:p w14:paraId="22985655" w14:textId="77777777" w:rsidR="00C93BEB" w:rsidRPr="006927A7" w:rsidRDefault="00C93BEB" w:rsidP="00C93BEB">
                <w:pPr>
                  <w:rPr>
                    <w:rFonts w:cstheme="minorHAnsi"/>
                  </w:rPr>
                </w:pPr>
              </w:p>
              <w:p w14:paraId="4934CBBA" w14:textId="6C340531" w:rsidR="00C93BEB" w:rsidRPr="006927A7" w:rsidRDefault="00C93BEB" w:rsidP="00C93BEB">
                <w:pPr>
                  <w:rPr>
                    <w:rFonts w:cstheme="minorHAnsi"/>
                  </w:rPr>
                </w:pPr>
                <w:r w:rsidRPr="006927A7">
                  <w:rPr>
                    <w:rFonts w:cstheme="minorHAnsi"/>
                  </w:rPr>
                  <w:t xml:space="preserve">Plan and propose, within the downtown development area, plans of development for public facilities and other improvements to public or private property of all kinds, including removal, site preparation, renovation, repair, remodeling, reconstruction, or other changes in existing </w:t>
                </w:r>
                <w:r w:rsidRPr="006927A7">
                  <w:rPr>
                    <w:rFonts w:cstheme="minorHAnsi"/>
                  </w:rPr>
                  <w:lastRenderedPageBreak/>
                  <w:t>buildings which may be necessary or appropriate to the execution of any such plan which in the opinion of the board will aid and improve the downtown development area</w:t>
                </w:r>
                <w:r w:rsidR="009F1506">
                  <w:rPr>
                    <w:rFonts w:cstheme="minorHAnsi"/>
                  </w:rPr>
                  <w:t>.</w:t>
                </w:r>
              </w:p>
              <w:p w14:paraId="0978780A" w14:textId="77777777" w:rsidR="00C93BEB" w:rsidRPr="006927A7" w:rsidRDefault="00C93BEB" w:rsidP="00C93BEB">
                <w:pPr>
                  <w:rPr>
                    <w:rFonts w:cstheme="minorHAnsi"/>
                  </w:rPr>
                </w:pPr>
              </w:p>
              <w:p w14:paraId="6DA1C676" w14:textId="77777777" w:rsidR="00C93BEB" w:rsidRPr="006927A7" w:rsidRDefault="00C93BEB" w:rsidP="00C93BEB">
                <w:pPr>
                  <w:rPr>
                    <w:rFonts w:cstheme="minorHAnsi"/>
                  </w:rPr>
                </w:pPr>
                <w:r w:rsidRPr="006927A7">
                  <w:rPr>
                    <w:rFonts w:cstheme="minorHAnsi"/>
                  </w:rPr>
                  <w:t xml:space="preserve">The Longmont DDA first created a plan of development upon being formed in 1982.  The Authority’s Plan of Development, adopted by the City Council in June of 1983, describes a series of objectives designed: to promote the health, safety, prosperity, security and general welfare of the District; to strengthen the economic vitality of the downtown area by preventing the deterioration of property values and structures and by eliminating blighted conditions; and to prepare and implement plans for the economic and physical revitalization of the DDA.  The </w:t>
                </w:r>
                <w:proofErr w:type="spellStart"/>
                <w:r w:rsidRPr="006927A7">
                  <w:rPr>
                    <w:rFonts w:cstheme="minorHAnsi"/>
                  </w:rPr>
                  <w:t>LDDA</w:t>
                </w:r>
                <w:proofErr w:type="spellEnd"/>
                <w:r w:rsidRPr="006927A7">
                  <w:rPr>
                    <w:rFonts w:cstheme="minorHAnsi"/>
                  </w:rPr>
                  <w:t xml:space="preserve"> updated the Master Plan of Development in 1987; in 1995; and most recently in 2017.</w:t>
                </w:r>
              </w:p>
              <w:p w14:paraId="72478ADC" w14:textId="77777777" w:rsidR="00C93BEB" w:rsidRPr="006927A7" w:rsidRDefault="00C93BEB" w:rsidP="00C93BEB">
                <w:pPr>
                  <w:rPr>
                    <w:rFonts w:cstheme="minorHAnsi"/>
                  </w:rPr>
                </w:pPr>
              </w:p>
              <w:p w14:paraId="3DA70CA3" w14:textId="77777777" w:rsidR="00C93BEB" w:rsidRPr="006927A7" w:rsidRDefault="00C93BEB" w:rsidP="00C93BEB">
                <w:pPr>
                  <w:rPr>
                    <w:rFonts w:cstheme="minorHAnsi"/>
                  </w:rPr>
                </w:pPr>
                <w:r w:rsidRPr="006927A7">
                  <w:rPr>
                    <w:rFonts w:cstheme="minorHAnsi"/>
                  </w:rPr>
                  <w:t xml:space="preserve">In adopting the </w:t>
                </w:r>
                <w:proofErr w:type="spellStart"/>
                <w:r w:rsidRPr="006927A7">
                  <w:rPr>
                    <w:rFonts w:cstheme="minorHAnsi"/>
                  </w:rPr>
                  <w:t>LDDA</w:t>
                </w:r>
                <w:proofErr w:type="spellEnd"/>
                <w:r w:rsidRPr="006927A7">
                  <w:rPr>
                    <w:rFonts w:cstheme="minorHAnsi"/>
                  </w:rPr>
                  <w:t xml:space="preserve"> Plan of Development in 1983 the City Council adopted the use of tax increment financing as authorized in the Colorado State Statutes: </w:t>
                </w:r>
              </w:p>
              <w:p w14:paraId="4C9CA6A6" w14:textId="77777777" w:rsidR="00C93BEB" w:rsidRPr="006927A7" w:rsidRDefault="00C93BEB" w:rsidP="00C93BEB">
                <w:pPr>
                  <w:jc w:val="both"/>
                  <w:rPr>
                    <w:rFonts w:cstheme="minorHAnsi"/>
                  </w:rPr>
                </w:pPr>
              </w:p>
              <w:p w14:paraId="30B21B8D" w14:textId="77777777" w:rsidR="00C93BEB" w:rsidRPr="006927A7" w:rsidRDefault="00C93BEB" w:rsidP="00C93BEB">
                <w:pPr>
                  <w:rPr>
                    <w:rFonts w:cstheme="minorHAnsi"/>
                    <w:i/>
                  </w:rPr>
                </w:pPr>
                <w:r w:rsidRPr="006927A7">
                  <w:rPr>
                    <w:rFonts w:cstheme="minorHAnsi"/>
                    <w:i/>
                  </w:rPr>
                  <w:t xml:space="preserve">That portion of said property taxes…in excess of such amount shall be allocated to and, when collected, paid into a special fund of the municipality for the </w:t>
                </w:r>
                <w:r w:rsidRPr="006927A7">
                  <w:rPr>
                    <w:rFonts w:cstheme="minorHAnsi"/>
                    <w:b/>
                    <w:i/>
                  </w:rPr>
                  <w:t>payment of the principal of, the interest on, and any premiums due in connection with the bonds of, loans or advances to, or indebtedness</w:t>
                </w:r>
                <w:r w:rsidRPr="006927A7">
                  <w:rPr>
                    <w:rFonts w:cstheme="minorHAnsi"/>
                    <w:i/>
                  </w:rPr>
                  <w:t xml:space="preserve"> incurred by, whether funded, refunded, assumed, or otherwise, the municipality for financing or refinancing, in whole or in part, </w:t>
                </w:r>
                <w:r w:rsidRPr="006927A7">
                  <w:rPr>
                    <w:rFonts w:cstheme="minorHAnsi"/>
                    <w:b/>
                    <w:i/>
                  </w:rPr>
                  <w:t>a development project</w:t>
                </w:r>
                <w:r w:rsidRPr="006927A7">
                  <w:rPr>
                    <w:rFonts w:cstheme="minorHAnsi"/>
                    <w:i/>
                  </w:rPr>
                  <w:t xml:space="preserve"> within the boundaries of the plan of development area.</w:t>
                </w:r>
              </w:p>
              <w:p w14:paraId="3BD7C39E" w14:textId="77777777" w:rsidR="00C93BEB" w:rsidRPr="006927A7" w:rsidRDefault="00C93BEB" w:rsidP="00C93BEB">
                <w:pPr>
                  <w:jc w:val="both"/>
                  <w:rPr>
                    <w:rFonts w:cstheme="minorHAnsi"/>
                    <w:i/>
                  </w:rPr>
                </w:pPr>
              </w:p>
              <w:p w14:paraId="5F78649B" w14:textId="77777777" w:rsidR="00C93BEB" w:rsidRPr="006927A7" w:rsidRDefault="00C93BEB" w:rsidP="00C93BEB">
                <w:pPr>
                  <w:rPr>
                    <w:rFonts w:cstheme="minorHAnsi"/>
                  </w:rPr>
                </w:pPr>
                <w:r w:rsidRPr="006927A7">
                  <w:rPr>
                    <w:rFonts w:cstheme="minorHAnsi"/>
                  </w:rPr>
                  <w:t xml:space="preserve">The Plan established a base property valuation for the overall District as of December 1982 and beginning in 1983, the incremental property tax generated by the various mill levies on those properties above the 1982 base level is earmarked as </w:t>
                </w:r>
                <w:proofErr w:type="spellStart"/>
                <w:r w:rsidRPr="006927A7">
                  <w:rPr>
                    <w:rFonts w:cstheme="minorHAnsi"/>
                  </w:rPr>
                  <w:t>LDDA</w:t>
                </w:r>
                <w:proofErr w:type="spellEnd"/>
                <w:r w:rsidRPr="006927A7">
                  <w:rPr>
                    <w:rFonts w:cstheme="minorHAnsi"/>
                  </w:rPr>
                  <w:t xml:space="preserve"> </w:t>
                </w:r>
                <w:smartTag w:uri="urn:schemas-microsoft-com:office:smarttags" w:element="stockticker">
                  <w:r w:rsidRPr="006927A7">
                    <w:rPr>
                      <w:rFonts w:cstheme="minorHAnsi"/>
                    </w:rPr>
                    <w:t>TIF</w:t>
                  </w:r>
                </w:smartTag>
                <w:r w:rsidRPr="006927A7">
                  <w:rPr>
                    <w:rFonts w:cstheme="minorHAnsi"/>
                  </w:rPr>
                  <w:t xml:space="preserve"> revenue and deposited in the </w:t>
                </w:r>
                <w:proofErr w:type="spellStart"/>
                <w:r w:rsidRPr="006927A7">
                  <w:rPr>
                    <w:rFonts w:cstheme="minorHAnsi"/>
                  </w:rPr>
                  <w:t>LDDA</w:t>
                </w:r>
                <w:proofErr w:type="spellEnd"/>
                <w:r w:rsidRPr="006927A7">
                  <w:rPr>
                    <w:rFonts w:cstheme="minorHAnsi"/>
                  </w:rPr>
                  <w:t xml:space="preserve"> </w:t>
                </w:r>
                <w:smartTag w:uri="urn:schemas-microsoft-com:office:smarttags" w:element="stockticker">
                  <w:r w:rsidRPr="006927A7">
                    <w:rPr>
                      <w:rFonts w:cstheme="minorHAnsi"/>
                    </w:rPr>
                    <w:t>TIF</w:t>
                  </w:r>
                </w:smartTag>
                <w:r w:rsidRPr="006927A7">
                  <w:rPr>
                    <w:rFonts w:cstheme="minorHAnsi"/>
                  </w:rPr>
                  <w:t xml:space="preserve"> Fund.  </w:t>
                </w:r>
              </w:p>
              <w:p w14:paraId="28B870D7" w14:textId="77777777" w:rsidR="00C93BEB" w:rsidRPr="006927A7" w:rsidRDefault="00C93BEB" w:rsidP="00C93BEB">
                <w:pPr>
                  <w:rPr>
                    <w:rFonts w:cstheme="minorHAnsi"/>
                    <w:highlight w:val="yellow"/>
                  </w:rPr>
                </w:pPr>
              </w:p>
              <w:p w14:paraId="46CDBC7A" w14:textId="77777777" w:rsidR="00C93BEB" w:rsidRPr="006927A7" w:rsidRDefault="00C93BEB" w:rsidP="00C93BEB">
                <w:pPr>
                  <w:rPr>
                    <w:rFonts w:cstheme="minorHAnsi"/>
                  </w:rPr>
                </w:pPr>
                <w:r w:rsidRPr="006927A7">
                  <w:rPr>
                    <w:rFonts w:cstheme="minorHAnsi"/>
                  </w:rPr>
                  <w:t xml:space="preserve">While the state statutes allow for tax increment financing by a DDA, they limit the use of those funds to the payment of debt used to finance a development project. Such debt is subject to voter authorization.  In March of 1985 the qualified electors of the District authorized the City to issue bonds in an aggregate amount not to exceed $4,500,000 to finance DDA development projects.   That authorization was used up with bond issues in 1986 and 1998 and smaller financing projects in between.  In 2005 the </w:t>
                </w:r>
                <w:proofErr w:type="spellStart"/>
                <w:r w:rsidRPr="006927A7">
                  <w:rPr>
                    <w:rFonts w:cstheme="minorHAnsi"/>
                  </w:rPr>
                  <w:t>LDDA</w:t>
                </w:r>
                <w:proofErr w:type="spellEnd"/>
                <w:r w:rsidRPr="006927A7">
                  <w:rPr>
                    <w:rFonts w:cstheme="minorHAnsi"/>
                  </w:rPr>
                  <w:t xml:space="preserve"> received voter approval of a ballot question that would allow debt to be increased up to $10,000,000 for DDA development projects pursuant to the </w:t>
                </w:r>
                <w:proofErr w:type="spellStart"/>
                <w:r w:rsidRPr="006927A7">
                  <w:rPr>
                    <w:rFonts w:cstheme="minorHAnsi"/>
                  </w:rPr>
                  <w:t>LDDA</w:t>
                </w:r>
                <w:proofErr w:type="spellEnd"/>
                <w:r w:rsidRPr="006927A7">
                  <w:rPr>
                    <w:rFonts w:cstheme="minorHAnsi"/>
                  </w:rPr>
                  <w:t xml:space="preserve"> plan of development which projects may include but not be limited to, at the discretion of the Authority, a mixed use parking structure.  Between 2005 and 2015 the </w:t>
                </w:r>
                <w:proofErr w:type="spellStart"/>
                <w:r w:rsidRPr="006927A7">
                  <w:rPr>
                    <w:rFonts w:cstheme="minorHAnsi"/>
                  </w:rPr>
                  <w:t>LDDA</w:t>
                </w:r>
                <w:proofErr w:type="spellEnd"/>
                <w:r w:rsidRPr="006927A7">
                  <w:rPr>
                    <w:rFonts w:cstheme="minorHAnsi"/>
                  </w:rPr>
                  <w:t xml:space="preserve"> and the City approved the use of $10 million of tax increment financing for the following projects:</w:t>
                </w:r>
              </w:p>
              <w:p w14:paraId="5DC45C06" w14:textId="77777777" w:rsidR="00C93BEB" w:rsidRPr="006927A7" w:rsidRDefault="00C93BEB" w:rsidP="00C93BEB">
                <w:pPr>
                  <w:jc w:val="both"/>
                  <w:rPr>
                    <w:rFonts w:cstheme="minorHAnsi"/>
                    <w:highlight w:val="yellow"/>
                  </w:rPr>
                </w:pPr>
              </w:p>
              <w:p w14:paraId="510B4BDD" w14:textId="77777777" w:rsidR="00C93BEB" w:rsidRPr="006927A7" w:rsidRDefault="00C93BEB" w:rsidP="00C93BEB">
                <w:pPr>
                  <w:jc w:val="both"/>
                  <w:rPr>
                    <w:rFonts w:cstheme="minorHAnsi"/>
                  </w:rPr>
                </w:pPr>
                <w:r w:rsidRPr="006927A7">
                  <w:rPr>
                    <w:rFonts w:cstheme="minorHAnsi"/>
                  </w:rPr>
                  <w:tab/>
                  <w:t>Legal expenses for 2005 election</w:t>
                </w:r>
                <w:r w:rsidRPr="006927A7">
                  <w:rPr>
                    <w:rFonts w:cstheme="minorHAnsi"/>
                  </w:rPr>
                  <w:tab/>
                </w:r>
                <w:r w:rsidRPr="006927A7">
                  <w:rPr>
                    <w:rFonts w:cstheme="minorHAnsi"/>
                  </w:rPr>
                  <w:tab/>
                </w:r>
                <w:r w:rsidRPr="006927A7">
                  <w:rPr>
                    <w:rFonts w:cstheme="minorHAnsi"/>
                  </w:rPr>
                  <w:tab/>
                  <w:t>$       7,000</w:t>
                </w:r>
              </w:p>
              <w:p w14:paraId="396A3687" w14:textId="77777777" w:rsidR="00C93BEB" w:rsidRPr="006927A7" w:rsidRDefault="00C93BEB" w:rsidP="00C93BEB">
                <w:pPr>
                  <w:jc w:val="both"/>
                  <w:rPr>
                    <w:rFonts w:cstheme="minorHAnsi"/>
                  </w:rPr>
                </w:pPr>
                <w:r w:rsidRPr="006927A7">
                  <w:rPr>
                    <w:rFonts w:cstheme="minorHAnsi"/>
                  </w:rPr>
                  <w:tab/>
                  <w:t>St. Stephen’s pocket park</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142,693</w:t>
                </w:r>
              </w:p>
              <w:p w14:paraId="3ABA9955" w14:textId="77777777" w:rsidR="00C93BEB" w:rsidRPr="006927A7" w:rsidRDefault="00C93BEB" w:rsidP="00C93BEB">
                <w:pPr>
                  <w:jc w:val="both"/>
                  <w:rPr>
                    <w:rFonts w:cstheme="minorHAnsi"/>
                  </w:rPr>
                </w:pPr>
                <w:r w:rsidRPr="006927A7">
                  <w:rPr>
                    <w:rFonts w:cstheme="minorHAnsi"/>
                  </w:rPr>
                  <w:lastRenderedPageBreak/>
                  <w:tab/>
                  <w:t>Marketing &amp; promotion of downtown</w:t>
                </w:r>
                <w:r w:rsidRPr="006927A7">
                  <w:rPr>
                    <w:rFonts w:cstheme="minorHAnsi"/>
                  </w:rPr>
                  <w:tab/>
                </w:r>
                <w:r w:rsidRPr="006927A7">
                  <w:rPr>
                    <w:rFonts w:cstheme="minorHAnsi"/>
                  </w:rPr>
                  <w:tab/>
                  <w:t xml:space="preserve">       20,000</w:t>
                </w:r>
              </w:p>
              <w:p w14:paraId="239925E0" w14:textId="77777777" w:rsidR="00C93BEB" w:rsidRPr="006927A7" w:rsidRDefault="00C93BEB" w:rsidP="00C93BEB">
                <w:pPr>
                  <w:jc w:val="both"/>
                  <w:rPr>
                    <w:rFonts w:cstheme="minorHAnsi"/>
                    <w:u w:val="single"/>
                  </w:rPr>
                </w:pPr>
                <w:r w:rsidRPr="006927A7">
                  <w:rPr>
                    <w:rFonts w:cstheme="minorHAnsi"/>
                  </w:rPr>
                  <w:tab/>
                  <w:t>Marketing program (2007-2013)</w:t>
                </w:r>
                <w:r w:rsidRPr="006927A7">
                  <w:rPr>
                    <w:rFonts w:cstheme="minorHAnsi"/>
                  </w:rPr>
                  <w:tab/>
                </w:r>
                <w:r w:rsidRPr="006927A7">
                  <w:rPr>
                    <w:rFonts w:cstheme="minorHAnsi"/>
                  </w:rPr>
                  <w:tab/>
                </w:r>
                <w:r w:rsidRPr="006927A7">
                  <w:rPr>
                    <w:rFonts w:cstheme="minorHAnsi"/>
                  </w:rPr>
                  <w:tab/>
                  <w:t xml:space="preserve">  1,000,820</w:t>
                </w:r>
              </w:p>
              <w:p w14:paraId="454ECD9A" w14:textId="77777777" w:rsidR="00C93BEB" w:rsidRPr="006927A7" w:rsidRDefault="00C93BEB" w:rsidP="00C93BEB">
                <w:pPr>
                  <w:jc w:val="both"/>
                  <w:rPr>
                    <w:rFonts w:cstheme="minorHAnsi"/>
                  </w:rPr>
                </w:pPr>
                <w:r w:rsidRPr="006927A7">
                  <w:rPr>
                    <w:rFonts w:cstheme="minorHAnsi"/>
                  </w:rPr>
                  <w:tab/>
                  <w:t>Façade loan program</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1,300,000</w:t>
                </w:r>
              </w:p>
              <w:p w14:paraId="7B3274DE" w14:textId="77777777" w:rsidR="00C93BEB" w:rsidRPr="006927A7" w:rsidRDefault="00C93BEB" w:rsidP="00C93BEB">
                <w:pPr>
                  <w:jc w:val="both"/>
                  <w:rPr>
                    <w:rFonts w:cstheme="minorHAnsi"/>
                  </w:rPr>
                </w:pPr>
                <w:r w:rsidRPr="006927A7">
                  <w:rPr>
                    <w:rFonts w:cstheme="minorHAnsi"/>
                  </w:rPr>
                  <w:tab/>
                </w:r>
                <w:proofErr w:type="spellStart"/>
                <w:r w:rsidRPr="006927A7">
                  <w:rPr>
                    <w:rFonts w:cstheme="minorHAnsi"/>
                  </w:rPr>
                  <w:t>Alleyscape</w:t>
                </w:r>
                <w:proofErr w:type="spellEnd"/>
                <w:r w:rsidRPr="006927A7">
                  <w:rPr>
                    <w:rFonts w:cstheme="minorHAnsi"/>
                  </w:rPr>
                  <w:t xml:space="preserve"> study</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18,750</w:t>
                </w:r>
              </w:p>
              <w:p w14:paraId="59BA6660" w14:textId="77777777" w:rsidR="00C93BEB" w:rsidRPr="006927A7" w:rsidRDefault="00C93BEB" w:rsidP="00C93BEB">
                <w:pPr>
                  <w:jc w:val="both"/>
                  <w:rPr>
                    <w:rFonts w:cstheme="minorHAnsi"/>
                  </w:rPr>
                </w:pPr>
                <w:r w:rsidRPr="006927A7">
                  <w:rPr>
                    <w:rFonts w:cstheme="minorHAnsi"/>
                  </w:rPr>
                  <w:tab/>
                  <w:t>Master plan of development</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75,000</w:t>
                </w:r>
              </w:p>
              <w:p w14:paraId="5EF66948" w14:textId="77777777" w:rsidR="00C93BEB" w:rsidRPr="006927A7" w:rsidRDefault="00C93BEB" w:rsidP="00C93BEB">
                <w:pPr>
                  <w:jc w:val="both"/>
                  <w:rPr>
                    <w:rFonts w:cstheme="minorHAnsi"/>
                  </w:rPr>
                </w:pPr>
                <w:r w:rsidRPr="006927A7">
                  <w:rPr>
                    <w:rFonts w:cstheme="minorHAnsi"/>
                  </w:rPr>
                  <w:tab/>
                  <w:t>Longs Peak &amp; Main market study</w:t>
                </w:r>
                <w:r w:rsidRPr="006927A7">
                  <w:rPr>
                    <w:rFonts w:cstheme="minorHAnsi"/>
                  </w:rPr>
                  <w:tab/>
                </w:r>
                <w:r w:rsidRPr="006927A7">
                  <w:rPr>
                    <w:rFonts w:cstheme="minorHAnsi"/>
                  </w:rPr>
                  <w:tab/>
                </w:r>
                <w:r w:rsidRPr="006927A7">
                  <w:rPr>
                    <w:rFonts w:cstheme="minorHAnsi"/>
                  </w:rPr>
                  <w:tab/>
                  <w:t xml:space="preserve">         8,666</w:t>
                </w:r>
              </w:p>
              <w:p w14:paraId="2E31EB64" w14:textId="77777777" w:rsidR="00C93BEB" w:rsidRPr="006927A7" w:rsidRDefault="00C93BEB" w:rsidP="00C93BEB">
                <w:pPr>
                  <w:jc w:val="both"/>
                  <w:rPr>
                    <w:rFonts w:cstheme="minorHAnsi"/>
                  </w:rPr>
                </w:pPr>
                <w:r w:rsidRPr="006927A7">
                  <w:rPr>
                    <w:rFonts w:cstheme="minorHAnsi"/>
                  </w:rPr>
                  <w:tab/>
                  <w:t>DR-8 Downtown alley improvements</w:t>
                </w:r>
                <w:r w:rsidRPr="006927A7">
                  <w:rPr>
                    <w:rFonts w:cstheme="minorHAnsi"/>
                  </w:rPr>
                  <w:tab/>
                </w:r>
                <w:r w:rsidRPr="006927A7">
                  <w:rPr>
                    <w:rFonts w:cstheme="minorHAnsi"/>
                  </w:rPr>
                  <w:tab/>
                </w:r>
                <w:r>
                  <w:rPr>
                    <w:rFonts w:cstheme="minorHAnsi"/>
                  </w:rPr>
                  <w:t xml:space="preserve">             </w:t>
                </w:r>
                <w:r w:rsidRPr="006927A7">
                  <w:rPr>
                    <w:rFonts w:cstheme="minorHAnsi"/>
                  </w:rPr>
                  <w:t xml:space="preserve">  1,414,360</w:t>
                </w:r>
              </w:p>
              <w:p w14:paraId="4C2014F3" w14:textId="77777777" w:rsidR="00C93BEB" w:rsidRPr="006927A7" w:rsidRDefault="00C93BEB" w:rsidP="00C93BEB">
                <w:pPr>
                  <w:jc w:val="both"/>
                  <w:rPr>
                    <w:rFonts w:cstheme="minorHAnsi"/>
                  </w:rPr>
                </w:pPr>
                <w:r w:rsidRPr="006927A7">
                  <w:rPr>
                    <w:rFonts w:cstheme="minorHAnsi"/>
                  </w:rPr>
                  <w:tab/>
                  <w:t>DR-24 Longmont Theatre</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250,000</w:t>
                </w:r>
              </w:p>
              <w:p w14:paraId="05D07BE8" w14:textId="77777777" w:rsidR="00C93BEB" w:rsidRPr="006927A7" w:rsidRDefault="00C93BEB" w:rsidP="00C93BEB">
                <w:pPr>
                  <w:jc w:val="both"/>
                  <w:rPr>
                    <w:rFonts w:cstheme="minorHAnsi"/>
                  </w:rPr>
                </w:pPr>
                <w:r w:rsidRPr="006927A7">
                  <w:rPr>
                    <w:rFonts w:cstheme="minorHAnsi"/>
                  </w:rPr>
                  <w:tab/>
                  <w:t>Arts &amp; Entertainment District</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75,000</w:t>
                </w:r>
              </w:p>
              <w:p w14:paraId="2A2E2DA7" w14:textId="77777777" w:rsidR="00C93BEB" w:rsidRPr="006927A7" w:rsidRDefault="00C93BEB" w:rsidP="00C93BEB">
                <w:pPr>
                  <w:jc w:val="both"/>
                  <w:rPr>
                    <w:rFonts w:cstheme="minorHAnsi"/>
                  </w:rPr>
                </w:pPr>
                <w:r w:rsidRPr="006927A7">
                  <w:rPr>
                    <w:rFonts w:cstheme="minorHAnsi"/>
                  </w:rPr>
                  <w:tab/>
                  <w:t>DR-23 Parking lot improvements</w:t>
                </w:r>
                <w:r w:rsidRPr="006927A7">
                  <w:rPr>
                    <w:rFonts w:cstheme="minorHAnsi"/>
                  </w:rPr>
                  <w:tab/>
                </w:r>
                <w:r w:rsidRPr="006927A7">
                  <w:rPr>
                    <w:rFonts w:cstheme="minorHAnsi"/>
                  </w:rPr>
                  <w:tab/>
                </w:r>
                <w:r w:rsidRPr="006927A7">
                  <w:rPr>
                    <w:rFonts w:cstheme="minorHAnsi"/>
                  </w:rPr>
                  <w:tab/>
                  <w:t xml:space="preserve">     340,167</w:t>
                </w:r>
              </w:p>
              <w:p w14:paraId="489A2640" w14:textId="77777777" w:rsidR="00C93BEB" w:rsidRPr="006927A7" w:rsidRDefault="00C93BEB" w:rsidP="00C93BEB">
                <w:pPr>
                  <w:jc w:val="both"/>
                  <w:rPr>
                    <w:rFonts w:cstheme="minorHAnsi"/>
                  </w:rPr>
                </w:pPr>
                <w:r w:rsidRPr="006927A7">
                  <w:rPr>
                    <w:rFonts w:cstheme="minorHAnsi"/>
                  </w:rPr>
                  <w:tab/>
                  <w:t>DR-25 Downtown breezeway improvements</w:t>
                </w:r>
                <w:r w:rsidRPr="006927A7">
                  <w:rPr>
                    <w:rFonts w:cstheme="minorHAnsi"/>
                  </w:rPr>
                  <w:tab/>
                </w:r>
                <w:r w:rsidRPr="006927A7">
                  <w:rPr>
                    <w:rFonts w:cstheme="minorHAnsi"/>
                  </w:rPr>
                  <w:tab/>
                  <w:t xml:space="preserve">     746,400</w:t>
                </w:r>
              </w:p>
              <w:p w14:paraId="5CBA4322" w14:textId="77777777" w:rsidR="00C93BEB" w:rsidRPr="006927A7" w:rsidRDefault="00C93BEB" w:rsidP="00C93BEB">
                <w:pPr>
                  <w:jc w:val="both"/>
                  <w:rPr>
                    <w:rFonts w:cstheme="minorHAnsi"/>
                  </w:rPr>
                </w:pPr>
                <w:r w:rsidRPr="006927A7">
                  <w:rPr>
                    <w:rFonts w:cstheme="minorHAnsi"/>
                  </w:rPr>
                  <w:tab/>
                </w:r>
                <w:proofErr w:type="spellStart"/>
                <w:r w:rsidRPr="006927A7">
                  <w:rPr>
                    <w:rFonts w:cstheme="minorHAnsi"/>
                  </w:rPr>
                  <w:t>A&amp;E</w:t>
                </w:r>
                <w:proofErr w:type="spellEnd"/>
                <w:r w:rsidRPr="006927A7">
                  <w:rPr>
                    <w:rFonts w:cstheme="minorHAnsi"/>
                  </w:rPr>
                  <w:t xml:space="preserve"> District programs</w:t>
                </w:r>
                <w:r w:rsidRPr="006927A7">
                  <w:rPr>
                    <w:rFonts w:cstheme="minorHAnsi"/>
                  </w:rPr>
                  <w:tab/>
                </w:r>
                <w:r w:rsidRPr="006927A7">
                  <w:rPr>
                    <w:rFonts w:cstheme="minorHAnsi"/>
                  </w:rPr>
                  <w:tab/>
                </w:r>
                <w:r w:rsidRPr="006927A7">
                  <w:rPr>
                    <w:rFonts w:cstheme="minorHAnsi"/>
                  </w:rPr>
                  <w:tab/>
                </w:r>
                <w:r w:rsidRPr="006927A7">
                  <w:rPr>
                    <w:rFonts w:cstheme="minorHAnsi"/>
                  </w:rPr>
                  <w:tab/>
                </w:r>
                <w:r>
                  <w:rPr>
                    <w:rFonts w:cstheme="minorHAnsi"/>
                  </w:rPr>
                  <w:t xml:space="preserve">             </w:t>
                </w:r>
                <w:r w:rsidRPr="006927A7">
                  <w:rPr>
                    <w:rFonts w:cstheme="minorHAnsi"/>
                  </w:rPr>
                  <w:t xml:space="preserve">  1,062,504</w:t>
                </w:r>
              </w:p>
              <w:p w14:paraId="70AE600B" w14:textId="77777777" w:rsidR="00C93BEB" w:rsidRPr="006927A7" w:rsidRDefault="00C93BEB" w:rsidP="00C93BEB">
                <w:pPr>
                  <w:jc w:val="both"/>
                  <w:rPr>
                    <w:rFonts w:cstheme="minorHAnsi"/>
                  </w:rPr>
                </w:pPr>
                <w:r w:rsidRPr="006927A7">
                  <w:rPr>
                    <w:rFonts w:cstheme="minorHAnsi"/>
                  </w:rPr>
                  <w:tab/>
                  <w:t>Storefronts campaign</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150,000</w:t>
                </w:r>
              </w:p>
              <w:p w14:paraId="6CA76707" w14:textId="77777777" w:rsidR="00C93BEB" w:rsidRPr="006927A7" w:rsidRDefault="00C93BEB" w:rsidP="00C93BEB">
                <w:pPr>
                  <w:jc w:val="both"/>
                  <w:rPr>
                    <w:rFonts w:cstheme="minorHAnsi"/>
                  </w:rPr>
                </w:pPr>
                <w:r w:rsidRPr="006927A7">
                  <w:rPr>
                    <w:rFonts w:cstheme="minorHAnsi"/>
                  </w:rPr>
                  <w:tab/>
                  <w:t>Business retention &amp; recruitment</w:t>
                </w:r>
                <w:r w:rsidRPr="006927A7">
                  <w:rPr>
                    <w:rFonts w:cstheme="minorHAnsi"/>
                  </w:rPr>
                  <w:tab/>
                </w:r>
                <w:r w:rsidRPr="006927A7">
                  <w:rPr>
                    <w:rFonts w:cstheme="minorHAnsi"/>
                  </w:rPr>
                  <w:tab/>
                </w:r>
                <w:r w:rsidRPr="006927A7">
                  <w:rPr>
                    <w:rFonts w:cstheme="minorHAnsi"/>
                  </w:rPr>
                  <w:tab/>
                  <w:t xml:space="preserve">       16,666</w:t>
                </w:r>
              </w:p>
              <w:p w14:paraId="6D285A12" w14:textId="77777777" w:rsidR="00C93BEB" w:rsidRPr="006927A7" w:rsidRDefault="00C93BEB" w:rsidP="00C93BEB">
                <w:pPr>
                  <w:jc w:val="both"/>
                  <w:rPr>
                    <w:rFonts w:cstheme="minorHAnsi"/>
                  </w:rPr>
                </w:pPr>
                <w:r w:rsidRPr="006927A7">
                  <w:rPr>
                    <w:rFonts w:cstheme="minorHAnsi"/>
                  </w:rPr>
                  <w:tab/>
                  <w:t>BID plan</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25,000</w:t>
                </w:r>
              </w:p>
              <w:p w14:paraId="40145F59" w14:textId="77777777" w:rsidR="00C93BEB" w:rsidRPr="006927A7" w:rsidRDefault="00C93BEB" w:rsidP="00C93BEB">
                <w:pPr>
                  <w:jc w:val="both"/>
                  <w:rPr>
                    <w:rFonts w:cstheme="minorHAnsi"/>
                  </w:rPr>
                </w:pPr>
                <w:r w:rsidRPr="006927A7">
                  <w:rPr>
                    <w:rFonts w:cstheme="minorHAnsi"/>
                  </w:rPr>
                  <w:tab/>
                  <w:t>Incentive programs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1,100,000</w:t>
                </w:r>
              </w:p>
              <w:p w14:paraId="689AA814" w14:textId="77777777" w:rsidR="00C93BEB" w:rsidRPr="006927A7" w:rsidRDefault="00C93BEB" w:rsidP="00C93BEB">
                <w:pPr>
                  <w:jc w:val="both"/>
                  <w:rPr>
                    <w:rFonts w:cstheme="minorHAnsi"/>
                  </w:rPr>
                </w:pPr>
                <w:r w:rsidRPr="006927A7">
                  <w:rPr>
                    <w:rFonts w:cstheme="minorHAnsi"/>
                  </w:rPr>
                  <w:tab/>
                  <w:t>Parking structure @ Roosevelt apartments</w:t>
                </w:r>
                <w:r w:rsidRPr="006927A7">
                  <w:rPr>
                    <w:rFonts w:cstheme="minorHAnsi"/>
                  </w:rPr>
                  <w:tab/>
                </w:r>
                <w:r w:rsidRPr="006927A7">
                  <w:rPr>
                    <w:rFonts w:cstheme="minorHAnsi"/>
                  </w:rPr>
                  <w:tab/>
                  <w:t xml:space="preserve">  2,024,000</w:t>
                </w:r>
              </w:p>
              <w:p w14:paraId="102F03CD" w14:textId="77777777" w:rsidR="00C93BEB" w:rsidRPr="006927A7" w:rsidRDefault="00C93BEB" w:rsidP="00C93BEB">
                <w:pPr>
                  <w:jc w:val="both"/>
                  <w:rPr>
                    <w:rFonts w:cstheme="minorHAnsi"/>
                  </w:rPr>
                </w:pPr>
                <w:r w:rsidRPr="006927A7">
                  <w:rPr>
                    <w:rFonts w:cstheme="minorHAnsi"/>
                  </w:rPr>
                  <w:tab/>
                  <w:t>DR-19 Streetscape improvements</w:t>
                </w:r>
                <w:r w:rsidRPr="006927A7">
                  <w:rPr>
                    <w:rFonts w:cstheme="minorHAnsi"/>
                  </w:rPr>
                  <w:tab/>
                </w:r>
                <w:r w:rsidRPr="006927A7">
                  <w:rPr>
                    <w:rFonts w:cstheme="minorHAnsi"/>
                  </w:rPr>
                  <w:tab/>
                </w:r>
                <w:r w:rsidRPr="006927A7">
                  <w:rPr>
                    <w:rFonts w:cstheme="minorHAnsi"/>
                  </w:rPr>
                  <w:tab/>
                  <w:t xml:space="preserve">     175,000</w:t>
                </w:r>
              </w:p>
              <w:p w14:paraId="76B17E99" w14:textId="77777777" w:rsidR="00C93BEB" w:rsidRPr="006927A7" w:rsidRDefault="00C93BEB" w:rsidP="00C93BEB">
                <w:pPr>
                  <w:jc w:val="both"/>
                  <w:rPr>
                    <w:rFonts w:cstheme="minorHAnsi"/>
                  </w:rPr>
                </w:pPr>
                <w:r w:rsidRPr="006927A7">
                  <w:rPr>
                    <w:rFonts w:cstheme="minorHAnsi"/>
                  </w:rPr>
                  <w:tab/>
                  <w:t>Infrastructure replacement funding</w:t>
                </w:r>
                <w:r w:rsidRPr="006927A7">
                  <w:rPr>
                    <w:rFonts w:cstheme="minorHAnsi"/>
                  </w:rPr>
                  <w:tab/>
                </w:r>
                <w:r w:rsidRPr="006927A7">
                  <w:rPr>
                    <w:rFonts w:cstheme="minorHAnsi"/>
                  </w:rPr>
                  <w:tab/>
                </w:r>
                <w:r w:rsidRPr="006927A7">
                  <w:rPr>
                    <w:rFonts w:cstheme="minorHAnsi"/>
                  </w:rPr>
                  <w:tab/>
                  <w:t xml:space="preserve">       47,974</w:t>
                </w:r>
              </w:p>
              <w:p w14:paraId="1252BD74" w14:textId="77777777" w:rsidR="00C93BEB" w:rsidRPr="006927A7" w:rsidRDefault="00C93BEB" w:rsidP="00C93BEB">
                <w:pPr>
                  <w:jc w:val="both"/>
                  <w:rPr>
                    <w:rFonts w:cstheme="minorHAnsi"/>
                  </w:rPr>
                </w:pPr>
                <w:r w:rsidRPr="006927A7">
                  <w:rPr>
                    <w:rFonts w:cstheme="minorHAnsi"/>
                  </w:rPr>
                  <w:tab/>
                  <w:t>Total uses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$10,000,000</w:t>
                </w:r>
              </w:p>
              <w:p w14:paraId="0B3AC703" w14:textId="77777777" w:rsidR="00C93BEB" w:rsidRPr="006927A7" w:rsidRDefault="00C93BEB" w:rsidP="00C93BEB">
                <w:pPr>
                  <w:jc w:val="both"/>
                  <w:rPr>
                    <w:rFonts w:cstheme="minorHAnsi"/>
                  </w:rPr>
                </w:pPr>
              </w:p>
              <w:p w14:paraId="68F17695" w14:textId="77777777" w:rsidR="00C93BEB" w:rsidRPr="006927A7" w:rsidRDefault="00C93BEB" w:rsidP="00C93BEB">
                <w:pPr>
                  <w:rPr>
                    <w:rFonts w:cstheme="minorHAnsi"/>
                  </w:rPr>
                </w:pPr>
                <w:r w:rsidRPr="006927A7">
                  <w:rPr>
                    <w:rFonts w:cstheme="minorHAnsi"/>
                  </w:rPr>
                  <w:t xml:space="preserve">In November of 2012 </w:t>
                </w:r>
                <w:proofErr w:type="spellStart"/>
                <w:r w:rsidRPr="006927A7">
                  <w:rPr>
                    <w:rFonts w:cstheme="minorHAnsi"/>
                  </w:rPr>
                  <w:t>LDDA</w:t>
                </w:r>
                <w:proofErr w:type="spellEnd"/>
                <w:r w:rsidRPr="006927A7">
                  <w:rPr>
                    <w:rFonts w:cstheme="minorHAnsi"/>
                  </w:rPr>
                  <w:t xml:space="preserve"> voters approved an additional $25 million of debt authorization which is likely to cover the use of </w:t>
                </w:r>
                <w:proofErr w:type="spellStart"/>
                <w:r w:rsidRPr="006927A7">
                  <w:rPr>
                    <w:rFonts w:cstheme="minorHAnsi"/>
                  </w:rPr>
                  <w:t>LDDA</w:t>
                </w:r>
                <w:proofErr w:type="spellEnd"/>
                <w:r w:rsidRPr="006927A7">
                  <w:rPr>
                    <w:rFonts w:cstheme="minorHAnsi"/>
                  </w:rPr>
                  <w:t xml:space="preserve"> TIF revenue through 2033 for which the TIF is currently authorized to continue under state statute.  Since receiving the $25 million authorization the </w:t>
                </w:r>
                <w:proofErr w:type="spellStart"/>
                <w:r w:rsidRPr="006927A7">
                  <w:rPr>
                    <w:rFonts w:cstheme="minorHAnsi"/>
                  </w:rPr>
                  <w:t>LDDA</w:t>
                </w:r>
                <w:proofErr w:type="spellEnd"/>
                <w:r w:rsidRPr="006927A7">
                  <w:rPr>
                    <w:rFonts w:cstheme="minorHAnsi"/>
                  </w:rPr>
                  <w:t xml:space="preserve"> and the City have approved the use of $</w:t>
                </w:r>
                <w:r>
                  <w:rPr>
                    <w:rFonts w:cstheme="minorHAnsi"/>
                  </w:rPr>
                  <w:t>8</w:t>
                </w:r>
                <w:r w:rsidRPr="006927A7">
                  <w:rPr>
                    <w:rFonts w:cstheme="minorHAnsi"/>
                  </w:rPr>
                  <w:t>,5</w:t>
                </w:r>
                <w:r>
                  <w:rPr>
                    <w:rFonts w:cstheme="minorHAnsi"/>
                  </w:rPr>
                  <w:t>65</w:t>
                </w:r>
                <w:r w:rsidRPr="006927A7">
                  <w:rPr>
                    <w:rFonts w:cstheme="minorHAnsi"/>
                  </w:rPr>
                  <w:t>,</w:t>
                </w:r>
                <w:r>
                  <w:rPr>
                    <w:rFonts w:cstheme="minorHAnsi"/>
                  </w:rPr>
                  <w:t>090</w:t>
                </w:r>
                <w:r w:rsidRPr="006927A7">
                  <w:rPr>
                    <w:rFonts w:cstheme="minorHAnsi"/>
                  </w:rPr>
                  <w:t xml:space="preserve"> of tax increment financing for projects and efforts such as the following:</w:t>
                </w:r>
              </w:p>
              <w:p w14:paraId="125F30B0" w14:textId="77777777" w:rsidR="00C93BEB" w:rsidRPr="006927A7" w:rsidRDefault="00C93BEB" w:rsidP="00C93BEB">
                <w:pPr>
                  <w:jc w:val="both"/>
                  <w:rPr>
                    <w:rFonts w:cstheme="minorHAnsi"/>
                  </w:rPr>
                </w:pPr>
              </w:p>
              <w:p w14:paraId="68DB7B65" w14:textId="77777777" w:rsidR="00C93BEB" w:rsidRPr="006927A7" w:rsidRDefault="00C93BEB" w:rsidP="00C93BEB">
                <w:pPr>
                  <w:ind w:firstLine="720"/>
                  <w:jc w:val="both"/>
                  <w:rPr>
                    <w:rFonts w:cstheme="minorHAnsi"/>
                  </w:rPr>
                </w:pPr>
                <w:r w:rsidRPr="006927A7">
                  <w:rPr>
                    <w:rFonts w:cstheme="minorHAnsi"/>
                  </w:rPr>
                  <w:t>PBF-215 Coffman Project</w:t>
                </w:r>
                <w:r w:rsidRPr="006927A7">
                  <w:rPr>
                    <w:rFonts w:cstheme="minorHAnsi"/>
                  </w:rPr>
                  <w:tab/>
                </w:r>
                <w:r w:rsidRPr="006927A7">
                  <w:rPr>
                    <w:rFonts w:cstheme="minorHAnsi"/>
                  </w:rPr>
                  <w:tab/>
                </w:r>
                <w:r w:rsidRPr="006927A7">
                  <w:rPr>
                    <w:rFonts w:cstheme="minorHAnsi"/>
                  </w:rPr>
                  <w:tab/>
                </w:r>
                <w:r w:rsidRPr="006927A7">
                  <w:rPr>
                    <w:rFonts w:cstheme="minorHAnsi"/>
                  </w:rPr>
                  <w:tab/>
                  <w:t>$ 2,000,000</w:t>
                </w:r>
              </w:p>
              <w:p w14:paraId="4719B904" w14:textId="77777777" w:rsidR="00C93BEB" w:rsidRPr="006927A7" w:rsidRDefault="00C93BEB" w:rsidP="00C93BEB">
                <w:pPr>
                  <w:ind w:firstLine="720"/>
                  <w:jc w:val="both"/>
                  <w:rPr>
                    <w:rFonts w:cstheme="minorHAnsi"/>
                  </w:rPr>
                </w:pPr>
                <w:r w:rsidRPr="006927A7">
                  <w:rPr>
                    <w:rFonts w:cstheme="minorHAnsi"/>
                  </w:rPr>
                  <w:t>Incentive programs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4</w:t>
                </w:r>
                <w:r>
                  <w:rPr>
                    <w:rFonts w:cstheme="minorHAnsi"/>
                  </w:rPr>
                  <w:t>5</w:t>
                </w:r>
                <w:r w:rsidRPr="006927A7">
                  <w:rPr>
                    <w:rFonts w:cstheme="minorHAnsi"/>
                  </w:rPr>
                  <w:t>0,000</w:t>
                </w:r>
              </w:p>
              <w:p w14:paraId="40DBBACD" w14:textId="77777777" w:rsidR="00C93BEB" w:rsidRPr="006927A7" w:rsidRDefault="00C93BEB" w:rsidP="00C93BEB">
                <w:pPr>
                  <w:ind w:firstLine="720"/>
                  <w:jc w:val="both"/>
                  <w:rPr>
                    <w:rFonts w:cstheme="minorHAnsi"/>
                  </w:rPr>
                </w:pPr>
                <w:r w:rsidRPr="006927A7">
                  <w:rPr>
                    <w:rFonts w:cstheme="minorHAnsi"/>
                  </w:rPr>
                  <w:t>Infrastructure replacement funding</w:t>
                </w:r>
                <w:r w:rsidRPr="006927A7">
                  <w:rPr>
                    <w:rFonts w:cstheme="minorHAnsi"/>
                  </w:rPr>
                  <w:tab/>
                </w:r>
                <w:r w:rsidRPr="006927A7">
                  <w:rPr>
                    <w:rFonts w:cstheme="minorHAnsi"/>
                  </w:rPr>
                  <w:tab/>
                </w:r>
                <w:r w:rsidRPr="006927A7">
                  <w:rPr>
                    <w:rFonts w:cstheme="minorHAnsi"/>
                  </w:rPr>
                  <w:tab/>
                  <w:t xml:space="preserve">      </w:t>
                </w:r>
                <w:r>
                  <w:rPr>
                    <w:rFonts w:cstheme="minorHAnsi"/>
                  </w:rPr>
                  <w:t>366</w:t>
                </w:r>
                <w:r w:rsidRPr="006927A7">
                  <w:rPr>
                    <w:rFonts w:cstheme="minorHAnsi"/>
                  </w:rPr>
                  <w:t>,</w:t>
                </w:r>
                <w:r>
                  <w:rPr>
                    <w:rFonts w:cstheme="minorHAnsi"/>
                  </w:rPr>
                  <w:t>311</w:t>
                </w:r>
              </w:p>
              <w:p w14:paraId="489A16F9" w14:textId="77777777" w:rsidR="00C93BEB" w:rsidRDefault="00C93BEB" w:rsidP="00C93BEB">
                <w:pPr>
                  <w:ind w:firstLine="720"/>
                  <w:jc w:val="both"/>
                  <w:rPr>
                    <w:rFonts w:cstheme="minorHAnsi"/>
                  </w:rPr>
                </w:pPr>
                <w:r w:rsidRPr="006927A7">
                  <w:rPr>
                    <w:rFonts w:cstheme="minorHAnsi"/>
                  </w:rPr>
                  <w:t xml:space="preserve">Project management expenses </w:t>
                </w:r>
                <w:r w:rsidRPr="006927A7">
                  <w:rPr>
                    <w:rFonts w:cstheme="minorHAnsi"/>
                  </w:rPr>
                  <w:tab/>
                </w:r>
                <w:r w:rsidRPr="006927A7">
                  <w:rPr>
                    <w:rFonts w:cstheme="minorHAnsi"/>
                  </w:rPr>
                  <w:tab/>
                </w:r>
                <w:r w:rsidRPr="006927A7">
                  <w:rPr>
                    <w:rFonts w:cstheme="minorHAnsi"/>
                  </w:rPr>
                  <w:tab/>
                  <w:t xml:space="preserve">      2</w:t>
                </w:r>
                <w:r>
                  <w:rPr>
                    <w:rFonts w:cstheme="minorHAnsi"/>
                  </w:rPr>
                  <w:t>21</w:t>
                </w:r>
                <w:r w:rsidRPr="006927A7">
                  <w:rPr>
                    <w:rFonts w:cstheme="minorHAnsi"/>
                  </w:rPr>
                  <w:t>,</w:t>
                </w:r>
                <w:r>
                  <w:rPr>
                    <w:rFonts w:cstheme="minorHAnsi"/>
                  </w:rPr>
                  <w:t>82</w:t>
                </w:r>
                <w:r w:rsidRPr="006927A7">
                  <w:rPr>
                    <w:rFonts w:cstheme="minorHAnsi"/>
                  </w:rPr>
                  <w:t>0</w:t>
                </w:r>
              </w:p>
              <w:p w14:paraId="5A7039C1" w14:textId="77777777" w:rsidR="00C93BEB" w:rsidRPr="006927A7" w:rsidRDefault="00C93BEB" w:rsidP="00C93BEB">
                <w:pPr>
                  <w:ind w:firstLine="720"/>
                  <w:jc w:val="both"/>
                  <w:rPr>
                    <w:rFonts w:cstheme="minorHAnsi"/>
                  </w:rPr>
                </w:pPr>
                <w:r>
                  <w:rPr>
                    <w:rFonts w:cstheme="minorHAnsi"/>
                  </w:rPr>
                  <w:t>DTR-008 Downtown Alley/Breezeway Improvements    120,000</w:t>
                </w:r>
              </w:p>
              <w:p w14:paraId="1E647F27" w14:textId="77777777" w:rsidR="00C93BEB" w:rsidRPr="006927A7" w:rsidRDefault="00C93BEB" w:rsidP="00C93BEB">
                <w:pPr>
                  <w:ind w:firstLine="720"/>
                  <w:jc w:val="both"/>
                  <w:rPr>
                    <w:rFonts w:cstheme="minorHAnsi"/>
                  </w:rPr>
                </w:pPr>
                <w:r w:rsidRPr="006927A7">
                  <w:rPr>
                    <w:rFonts w:cstheme="minorHAnsi"/>
                  </w:rPr>
                  <w:t>DTR-023 Downtown Parking Lot improvements</w:t>
                </w:r>
                <w:r w:rsidRPr="006927A7">
                  <w:rPr>
                    <w:rFonts w:cstheme="minorHAnsi"/>
                  </w:rPr>
                  <w:tab/>
                  <w:t xml:space="preserve">        30,000</w:t>
                </w:r>
              </w:p>
              <w:p w14:paraId="106EAD13" w14:textId="77777777" w:rsidR="00C93BEB" w:rsidRPr="006927A7" w:rsidRDefault="00C93BEB" w:rsidP="00C93BEB">
                <w:pPr>
                  <w:ind w:firstLine="720"/>
                  <w:jc w:val="both"/>
                  <w:rPr>
                    <w:rFonts w:cstheme="minorHAnsi"/>
                  </w:rPr>
                </w:pPr>
                <w:r w:rsidRPr="006927A7">
                  <w:rPr>
                    <w:rFonts w:cstheme="minorHAnsi"/>
                  </w:rPr>
                  <w:t>DTR-029 Downtown Alley Planning</w:t>
                </w:r>
                <w:r w:rsidRPr="006927A7">
                  <w:rPr>
                    <w:rFonts w:cstheme="minorHAnsi"/>
                  </w:rPr>
                  <w:tab/>
                </w:r>
                <w:r w:rsidRPr="006927A7">
                  <w:rPr>
                    <w:rFonts w:cstheme="minorHAnsi"/>
                  </w:rPr>
                  <w:tab/>
                </w:r>
                <w:r w:rsidRPr="006927A7">
                  <w:rPr>
                    <w:rFonts w:cstheme="minorHAnsi"/>
                  </w:rPr>
                  <w:tab/>
                  <w:t xml:space="preserve">        25,000</w:t>
                </w:r>
              </w:p>
              <w:p w14:paraId="00F26455" w14:textId="77777777" w:rsidR="00C93BEB" w:rsidRPr="006927A7" w:rsidRDefault="00C93BEB" w:rsidP="00C93BEB">
                <w:pPr>
                  <w:ind w:firstLine="720"/>
                  <w:jc w:val="both"/>
                  <w:rPr>
                    <w:rFonts w:cstheme="minorHAnsi"/>
                  </w:rPr>
                </w:pPr>
                <w:r w:rsidRPr="006927A7">
                  <w:rPr>
                    <w:rFonts w:cstheme="minorHAnsi"/>
                  </w:rPr>
                  <w:t xml:space="preserve">DTR-032 Plaza Rehabilitation                                       </w:t>
                </w:r>
                <w:r>
                  <w:rPr>
                    <w:rFonts w:cstheme="minorHAnsi"/>
                  </w:rPr>
                  <w:t xml:space="preserve">      </w:t>
                </w:r>
                <w:r w:rsidRPr="006927A7">
                  <w:rPr>
                    <w:rFonts w:cstheme="minorHAnsi"/>
                  </w:rPr>
                  <w:t xml:space="preserve">  100,000</w:t>
                </w:r>
              </w:p>
              <w:p w14:paraId="6DFFCDB8" w14:textId="77777777" w:rsidR="00C93BEB" w:rsidRDefault="00C93BEB" w:rsidP="00C93BEB">
                <w:pPr>
                  <w:ind w:firstLine="720"/>
                  <w:jc w:val="both"/>
                  <w:rPr>
                    <w:rFonts w:cstheme="minorHAnsi"/>
                  </w:rPr>
                </w:pPr>
                <w:r w:rsidRPr="006927A7">
                  <w:rPr>
                    <w:rFonts w:cstheme="minorHAnsi"/>
                  </w:rPr>
                  <w:t>DTR-033 Wayfinding Gateways</w:t>
                </w:r>
                <w:r w:rsidRPr="006927A7">
                  <w:rPr>
                    <w:rFonts w:cstheme="minorHAnsi"/>
                  </w:rPr>
                  <w:tab/>
                </w:r>
                <w:r w:rsidRPr="006927A7">
                  <w:rPr>
                    <w:rFonts w:cstheme="minorHAnsi"/>
                  </w:rPr>
                  <w:tab/>
                </w:r>
                <w:r w:rsidRPr="006927A7">
                  <w:rPr>
                    <w:rFonts w:cstheme="minorHAnsi"/>
                  </w:rPr>
                  <w:tab/>
                  <w:t xml:space="preserve">      250,000</w:t>
                </w:r>
              </w:p>
              <w:p w14:paraId="0983F892" w14:textId="77777777" w:rsidR="00C93BEB" w:rsidRPr="006927A7" w:rsidRDefault="00C93BEB" w:rsidP="00C93BEB">
                <w:pPr>
                  <w:ind w:firstLine="720"/>
                  <w:jc w:val="both"/>
                  <w:rPr>
                    <w:rFonts w:cstheme="minorHAnsi"/>
                  </w:rPr>
                </w:pPr>
                <w:r>
                  <w:rPr>
                    <w:rFonts w:cstheme="minorHAnsi"/>
                  </w:rPr>
                  <w:t>DTR-036 Crosswalk Enhancements</w:t>
                </w:r>
                <w:r>
                  <w:rPr>
                    <w:rFonts w:cstheme="minorHAnsi"/>
                  </w:rPr>
                  <w:tab/>
                </w:r>
                <w:r>
                  <w:rPr>
                    <w:rFonts w:cstheme="minorHAnsi"/>
                  </w:rPr>
                  <w:tab/>
                </w:r>
                <w:r>
                  <w:rPr>
                    <w:rFonts w:cstheme="minorHAnsi"/>
                  </w:rPr>
                  <w:tab/>
                  <w:t xml:space="preserve">        30,000</w:t>
                </w:r>
              </w:p>
              <w:p w14:paraId="26E3A746" w14:textId="77777777" w:rsidR="00C93BEB" w:rsidRPr="006927A7" w:rsidRDefault="00C93BEB" w:rsidP="00C93BEB">
                <w:pPr>
                  <w:ind w:firstLine="720"/>
                  <w:jc w:val="both"/>
                  <w:rPr>
                    <w:rFonts w:cstheme="minorHAnsi"/>
                  </w:rPr>
                </w:pPr>
                <w:r w:rsidRPr="006927A7">
                  <w:rPr>
                    <w:rFonts w:cstheme="minorHAnsi"/>
                  </w:rPr>
                  <w:t>Arts &amp; Entertainment  programs</w:t>
                </w:r>
                <w:r w:rsidRPr="006927A7">
                  <w:rPr>
                    <w:rFonts w:cstheme="minorHAnsi"/>
                  </w:rPr>
                  <w:tab/>
                </w:r>
                <w:r w:rsidRPr="006927A7">
                  <w:rPr>
                    <w:rFonts w:cstheme="minorHAnsi"/>
                  </w:rPr>
                  <w:tab/>
                </w:r>
                <w:r w:rsidRPr="006927A7">
                  <w:rPr>
                    <w:rFonts w:cstheme="minorHAnsi"/>
                  </w:rPr>
                  <w:tab/>
                  <w:t xml:space="preserve">   </w:t>
                </w:r>
                <w:r>
                  <w:rPr>
                    <w:rFonts w:cstheme="minorHAnsi"/>
                  </w:rPr>
                  <w:t>2</w:t>
                </w:r>
                <w:r w:rsidRPr="006927A7">
                  <w:rPr>
                    <w:rFonts w:cstheme="minorHAnsi"/>
                  </w:rPr>
                  <w:t>,</w:t>
                </w:r>
                <w:r>
                  <w:rPr>
                    <w:rFonts w:cstheme="minorHAnsi"/>
                  </w:rPr>
                  <w:t>030</w:t>
                </w:r>
                <w:r w:rsidRPr="006927A7">
                  <w:rPr>
                    <w:rFonts w:cstheme="minorHAnsi"/>
                  </w:rPr>
                  <w:t>,</w:t>
                </w:r>
                <w:r>
                  <w:rPr>
                    <w:rFonts w:cstheme="minorHAnsi"/>
                  </w:rPr>
                  <w:t>870</w:t>
                </w:r>
              </w:p>
              <w:p w14:paraId="0694DEAE" w14:textId="77777777" w:rsidR="00C93BEB" w:rsidRPr="006927A7" w:rsidRDefault="00C93BEB" w:rsidP="00C93BEB">
                <w:pPr>
                  <w:ind w:firstLine="720"/>
                  <w:jc w:val="both"/>
                  <w:rPr>
                    <w:rFonts w:cstheme="minorHAnsi"/>
                  </w:rPr>
                </w:pPr>
                <w:r w:rsidRPr="006927A7">
                  <w:rPr>
                    <w:rFonts w:cstheme="minorHAnsi"/>
                  </w:rPr>
                  <w:t>Clean &amp; safe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80,000</w:t>
                </w:r>
              </w:p>
              <w:p w14:paraId="182F802C" w14:textId="77777777" w:rsidR="00C93BEB" w:rsidRPr="006927A7" w:rsidRDefault="00C93BEB" w:rsidP="00C93BEB">
                <w:pPr>
                  <w:ind w:firstLine="720"/>
                  <w:jc w:val="both"/>
                  <w:rPr>
                    <w:rFonts w:cstheme="minorHAnsi"/>
                  </w:rPr>
                </w:pPr>
                <w:r w:rsidRPr="006927A7">
                  <w:rPr>
                    <w:rFonts w:cstheme="minorHAnsi"/>
                  </w:rPr>
                  <w:t>Placemaking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320,000</w:t>
                </w:r>
              </w:p>
              <w:p w14:paraId="7154CBFB" w14:textId="77777777" w:rsidR="00C93BEB" w:rsidRPr="006927A7" w:rsidRDefault="00C93BEB" w:rsidP="00C93BEB">
                <w:pPr>
                  <w:ind w:firstLine="720"/>
                  <w:jc w:val="both"/>
                  <w:rPr>
                    <w:rFonts w:cstheme="minorHAnsi"/>
                  </w:rPr>
                </w:pPr>
                <w:r w:rsidRPr="006927A7">
                  <w:rPr>
                    <w:rFonts w:cstheme="minorHAnsi"/>
                  </w:rPr>
                  <w:t>Connectivity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150,000</w:t>
                </w:r>
              </w:p>
              <w:p w14:paraId="5D225EA2" w14:textId="77777777" w:rsidR="00C93BEB" w:rsidRPr="006927A7" w:rsidRDefault="00C93BEB" w:rsidP="00C93BEB">
                <w:pPr>
                  <w:ind w:firstLine="720"/>
                  <w:jc w:val="both"/>
                  <w:rPr>
                    <w:rFonts w:cstheme="minorHAnsi"/>
                  </w:rPr>
                </w:pPr>
                <w:r w:rsidRPr="006927A7">
                  <w:rPr>
                    <w:rFonts w:cstheme="minorHAnsi"/>
                  </w:rPr>
                  <w:lastRenderedPageBreak/>
                  <w:t>Creative District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60,000</w:t>
                </w:r>
              </w:p>
              <w:p w14:paraId="0A954FD6" w14:textId="77777777" w:rsidR="00C93BEB" w:rsidRPr="006927A7" w:rsidRDefault="00C93BEB" w:rsidP="00C93BEB">
                <w:pPr>
                  <w:ind w:firstLine="720"/>
                  <w:jc w:val="both"/>
                  <w:rPr>
                    <w:rFonts w:cstheme="minorHAnsi"/>
                  </w:rPr>
                </w:pPr>
                <w:r w:rsidRPr="006927A7">
                  <w:rPr>
                    <w:rFonts w:cstheme="minorHAnsi"/>
                  </w:rPr>
                  <w:t>Economic vitality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w:t>
                </w:r>
                <w:r>
                  <w:rPr>
                    <w:rFonts w:cstheme="minorHAnsi"/>
                  </w:rPr>
                  <w:t>82</w:t>
                </w:r>
                <w:r w:rsidRPr="006927A7">
                  <w:rPr>
                    <w:rFonts w:cstheme="minorHAnsi"/>
                  </w:rPr>
                  <w:t>,500</w:t>
                </w:r>
              </w:p>
              <w:p w14:paraId="1D247633" w14:textId="77777777" w:rsidR="00C93BEB" w:rsidRPr="006927A7" w:rsidRDefault="00C93BEB" w:rsidP="00C93BEB">
                <w:pPr>
                  <w:ind w:firstLine="720"/>
                  <w:jc w:val="both"/>
                  <w:rPr>
                    <w:rFonts w:cstheme="minorHAnsi"/>
                  </w:rPr>
                </w:pPr>
                <w:r w:rsidRPr="006927A7">
                  <w:rPr>
                    <w:rFonts w:cstheme="minorHAnsi"/>
                  </w:rPr>
                  <w:t>Redevelopment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25,000</w:t>
                </w:r>
              </w:p>
              <w:p w14:paraId="1AD73183" w14:textId="77777777" w:rsidR="00C93BEB" w:rsidRPr="006927A7" w:rsidRDefault="00C93BEB" w:rsidP="00C93BEB">
                <w:pPr>
                  <w:ind w:firstLine="720"/>
                  <w:jc w:val="both"/>
                  <w:rPr>
                    <w:rFonts w:cstheme="minorHAnsi"/>
                  </w:rPr>
                </w:pPr>
                <w:r w:rsidRPr="006927A7">
                  <w:rPr>
                    <w:rFonts w:cstheme="minorHAnsi"/>
                  </w:rPr>
                  <w:t>Marketing collaboration programs</w:t>
                </w:r>
                <w:r w:rsidRPr="006927A7">
                  <w:rPr>
                    <w:rFonts w:cstheme="minorHAnsi"/>
                  </w:rPr>
                  <w:tab/>
                </w:r>
                <w:r w:rsidRPr="006927A7">
                  <w:rPr>
                    <w:rFonts w:cstheme="minorHAnsi"/>
                  </w:rPr>
                  <w:tab/>
                </w:r>
                <w:r w:rsidRPr="006927A7">
                  <w:rPr>
                    <w:rFonts w:cstheme="minorHAnsi"/>
                  </w:rPr>
                  <w:tab/>
                  <w:t xml:space="preserve">        30,000</w:t>
                </w:r>
              </w:p>
              <w:p w14:paraId="4C931DCB" w14:textId="77777777" w:rsidR="00C93BEB" w:rsidRPr="006927A7" w:rsidRDefault="00C93BEB" w:rsidP="00C93BEB">
                <w:pPr>
                  <w:ind w:firstLine="720"/>
                  <w:jc w:val="both"/>
                  <w:rPr>
                    <w:rFonts w:cstheme="minorHAnsi"/>
                  </w:rPr>
                </w:pPr>
                <w:r w:rsidRPr="006927A7">
                  <w:rPr>
                    <w:rFonts w:cstheme="minorHAnsi"/>
                  </w:rPr>
                  <w:t>Metrics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w:t>
                </w:r>
                <w:r>
                  <w:rPr>
                    <w:rFonts w:cstheme="minorHAnsi"/>
                  </w:rPr>
                  <w:t>33</w:t>
                </w:r>
                <w:r w:rsidRPr="006927A7">
                  <w:rPr>
                    <w:rFonts w:cstheme="minorHAnsi"/>
                  </w:rPr>
                  <w:t>,</w:t>
                </w:r>
                <w:r>
                  <w:rPr>
                    <w:rFonts w:cstheme="minorHAnsi"/>
                  </w:rPr>
                  <w:t>0</w:t>
                </w:r>
                <w:r w:rsidRPr="006927A7">
                  <w:rPr>
                    <w:rFonts w:cstheme="minorHAnsi"/>
                  </w:rPr>
                  <w:t>00</w:t>
                </w:r>
              </w:p>
              <w:p w14:paraId="42EADF38" w14:textId="77777777" w:rsidR="00C93BEB" w:rsidRPr="006927A7" w:rsidRDefault="00C93BEB" w:rsidP="00C93BEB">
                <w:pPr>
                  <w:ind w:firstLine="720"/>
                  <w:jc w:val="both"/>
                  <w:rPr>
                    <w:rFonts w:cstheme="minorHAnsi"/>
                  </w:rPr>
                </w:pPr>
                <w:r w:rsidRPr="006927A7">
                  <w:rPr>
                    <w:rFonts w:cstheme="minorHAnsi"/>
                  </w:rPr>
                  <w:t>Electric assessment &amp; upgrades</w:t>
                </w:r>
                <w:r w:rsidRPr="006927A7">
                  <w:rPr>
                    <w:rFonts w:cstheme="minorHAnsi"/>
                  </w:rPr>
                  <w:tab/>
                </w:r>
                <w:r w:rsidRPr="006927A7">
                  <w:rPr>
                    <w:rFonts w:cstheme="minorHAnsi"/>
                  </w:rPr>
                  <w:tab/>
                </w:r>
                <w:r w:rsidRPr="006927A7">
                  <w:rPr>
                    <w:rFonts w:cstheme="minorHAnsi"/>
                  </w:rPr>
                  <w:tab/>
                  <w:t xml:space="preserve">        70,000</w:t>
                </w:r>
              </w:p>
              <w:p w14:paraId="47824574" w14:textId="77777777" w:rsidR="00C93BEB" w:rsidRPr="006927A7" w:rsidRDefault="00C93BEB" w:rsidP="00C93BEB">
                <w:pPr>
                  <w:ind w:firstLine="720"/>
                  <w:jc w:val="both"/>
                  <w:rPr>
                    <w:rFonts w:cstheme="minorHAnsi"/>
                  </w:rPr>
                </w:pPr>
                <w:r w:rsidRPr="006927A7">
                  <w:rPr>
                    <w:rFonts w:cstheme="minorHAnsi"/>
                  </w:rPr>
                  <w:t>COVID grants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200,000</w:t>
                </w:r>
              </w:p>
              <w:p w14:paraId="6BAF525F" w14:textId="77777777" w:rsidR="00C93BEB" w:rsidRPr="006927A7" w:rsidRDefault="00C93BEB" w:rsidP="00C93BEB">
                <w:pPr>
                  <w:ind w:firstLine="720"/>
                  <w:jc w:val="both"/>
                  <w:rPr>
                    <w:rFonts w:cstheme="minorHAnsi"/>
                  </w:rPr>
                </w:pPr>
                <w:r w:rsidRPr="006927A7">
                  <w:rPr>
                    <w:rFonts w:cstheme="minorHAnsi"/>
                  </w:rPr>
                  <w:t>Mural/Cultural project</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w:t>
                </w:r>
                <w:r>
                  <w:rPr>
                    <w:rFonts w:cstheme="minorHAnsi"/>
                  </w:rPr>
                  <w:t>65</w:t>
                </w:r>
                <w:r w:rsidRPr="006927A7">
                  <w:rPr>
                    <w:rFonts w:cstheme="minorHAnsi"/>
                  </w:rPr>
                  <w:t>,000</w:t>
                </w:r>
              </w:p>
              <w:p w14:paraId="3FF8018B" w14:textId="77777777" w:rsidR="00C93BEB" w:rsidRPr="006927A7" w:rsidRDefault="00C93BEB" w:rsidP="00C93BEB">
                <w:pPr>
                  <w:ind w:firstLine="720"/>
                  <w:jc w:val="both"/>
                  <w:rPr>
                    <w:rFonts w:cstheme="minorHAnsi"/>
                  </w:rPr>
                </w:pPr>
                <w:r w:rsidRPr="006927A7">
                  <w:rPr>
                    <w:rFonts w:cstheme="minorHAnsi"/>
                  </w:rPr>
                  <w:t>Alley cameras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20</w:t>
                </w:r>
                <w:r>
                  <w:rPr>
                    <w:rFonts w:cstheme="minorHAnsi"/>
                  </w:rPr>
                  <w:t>5</w:t>
                </w:r>
                <w:r w:rsidRPr="006927A7">
                  <w:rPr>
                    <w:rFonts w:cstheme="minorHAnsi"/>
                  </w:rPr>
                  <w:t>,000</w:t>
                </w:r>
              </w:p>
              <w:p w14:paraId="2860153A" w14:textId="77777777" w:rsidR="00C93BEB" w:rsidRPr="006927A7" w:rsidRDefault="00C93BEB" w:rsidP="00C93BEB">
                <w:pPr>
                  <w:ind w:firstLine="720"/>
                  <w:jc w:val="both"/>
                  <w:rPr>
                    <w:rFonts w:cstheme="minorHAnsi"/>
                  </w:rPr>
                </w:pPr>
                <w:r w:rsidRPr="006927A7">
                  <w:rPr>
                    <w:rFonts w:cstheme="minorHAnsi"/>
                  </w:rPr>
                  <w:t xml:space="preserve">Parking study update                     </w:t>
                </w:r>
                <w:r>
                  <w:rPr>
                    <w:rFonts w:cstheme="minorHAnsi"/>
                  </w:rPr>
                  <w:t xml:space="preserve">     </w:t>
                </w:r>
                <w:r w:rsidRPr="006927A7">
                  <w:rPr>
                    <w:rFonts w:cstheme="minorHAnsi"/>
                  </w:rPr>
                  <w:t xml:space="preserve">                                     </w:t>
                </w:r>
                <w:r>
                  <w:rPr>
                    <w:rFonts w:cstheme="minorHAnsi"/>
                  </w:rPr>
                  <w:t>90</w:t>
                </w:r>
                <w:r w:rsidRPr="006927A7">
                  <w:rPr>
                    <w:rFonts w:cstheme="minorHAnsi"/>
                  </w:rPr>
                  <w:t>,000</w:t>
                </w:r>
              </w:p>
              <w:p w14:paraId="091B22D9" w14:textId="77777777" w:rsidR="00C93BEB" w:rsidRPr="006927A7" w:rsidRDefault="00C93BEB" w:rsidP="00C93BEB">
                <w:pPr>
                  <w:ind w:firstLine="720"/>
                  <w:jc w:val="both"/>
                  <w:rPr>
                    <w:rFonts w:cstheme="minorHAnsi"/>
                  </w:rPr>
                </w:pPr>
                <w:r w:rsidRPr="006927A7">
                  <w:rPr>
                    <w:rFonts w:cstheme="minorHAnsi"/>
                  </w:rPr>
                  <w:t>Parklet maintenance</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25,500</w:t>
                </w:r>
              </w:p>
              <w:p w14:paraId="71148AF6" w14:textId="77777777" w:rsidR="00C93BEB" w:rsidRPr="006927A7" w:rsidRDefault="00C93BEB" w:rsidP="00C93BEB">
                <w:pPr>
                  <w:ind w:firstLine="720"/>
                  <w:jc w:val="both"/>
                  <w:rPr>
                    <w:rFonts w:cstheme="minorHAnsi"/>
                  </w:rPr>
                </w:pPr>
                <w:r w:rsidRPr="006927A7">
                  <w:rPr>
                    <w:rFonts w:cstheme="minorHAnsi"/>
                  </w:rPr>
                  <w:t>Placer AI</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w:t>
                </w:r>
                <w:r>
                  <w:rPr>
                    <w:rFonts w:cstheme="minorHAnsi"/>
                  </w:rPr>
                  <w:t>27</w:t>
                </w:r>
                <w:r w:rsidRPr="006927A7">
                  <w:rPr>
                    <w:rFonts w:cstheme="minorHAnsi"/>
                  </w:rPr>
                  <w:t>,000</w:t>
                </w:r>
              </w:p>
              <w:p w14:paraId="3C23FF0C" w14:textId="77777777" w:rsidR="00C93BEB" w:rsidRPr="006927A7" w:rsidRDefault="00C93BEB" w:rsidP="00C93BEB">
                <w:pPr>
                  <w:ind w:firstLine="720"/>
                  <w:jc w:val="both"/>
                  <w:rPr>
                    <w:rFonts w:cstheme="minorHAnsi"/>
                  </w:rPr>
                </w:pPr>
                <w:r w:rsidRPr="006927A7">
                  <w:rPr>
                    <w:rFonts w:cstheme="minorHAnsi"/>
                  </w:rPr>
                  <w:t>Spoke garage maintenance</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w:t>
                </w:r>
                <w:r>
                  <w:rPr>
                    <w:rFonts w:cstheme="minorHAnsi"/>
                  </w:rPr>
                  <w:t>10</w:t>
                </w:r>
                <w:r w:rsidRPr="006927A7">
                  <w:rPr>
                    <w:rFonts w:cstheme="minorHAnsi"/>
                  </w:rPr>
                  <w:t>0,000</w:t>
                </w:r>
              </w:p>
              <w:p w14:paraId="4BFC369E" w14:textId="77777777" w:rsidR="00C93BEB" w:rsidRDefault="00C93BEB" w:rsidP="00C93BEB">
                <w:pPr>
                  <w:ind w:firstLine="720"/>
                  <w:jc w:val="both"/>
                  <w:rPr>
                    <w:rFonts w:cstheme="minorHAnsi"/>
                  </w:rPr>
                </w:pPr>
                <w:r w:rsidRPr="006927A7">
                  <w:rPr>
                    <w:rFonts w:cstheme="minorHAnsi"/>
                  </w:rPr>
                  <w:t>Main St speed mitigation</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w:t>
                </w:r>
                <w:r>
                  <w:rPr>
                    <w:rFonts w:cstheme="minorHAnsi"/>
                  </w:rPr>
                  <w:t>50</w:t>
                </w:r>
                <w:r w:rsidRPr="006927A7">
                  <w:rPr>
                    <w:rFonts w:cstheme="minorHAnsi"/>
                  </w:rPr>
                  <w:t>0,000</w:t>
                </w:r>
              </w:p>
              <w:p w14:paraId="25C81B46" w14:textId="77777777" w:rsidR="00C93BEB" w:rsidRDefault="00C93BEB" w:rsidP="00C93BEB">
                <w:pPr>
                  <w:ind w:firstLine="720"/>
                  <w:jc w:val="both"/>
                  <w:rPr>
                    <w:rFonts w:cstheme="minorHAnsi"/>
                  </w:rPr>
                </w:pPr>
                <w:r>
                  <w:rPr>
                    <w:rFonts w:cstheme="minorHAnsi"/>
                  </w:rPr>
                  <w:t>Event trailer</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20,000</w:t>
                </w:r>
              </w:p>
              <w:p w14:paraId="08CB1809" w14:textId="77777777" w:rsidR="00C93BEB" w:rsidRDefault="00C93BEB" w:rsidP="00C93BEB">
                <w:pPr>
                  <w:ind w:firstLine="720"/>
                  <w:jc w:val="both"/>
                  <w:rPr>
                    <w:rFonts w:cstheme="minorHAnsi"/>
                  </w:rPr>
                </w:pPr>
                <w:r>
                  <w:rPr>
                    <w:rFonts w:cstheme="minorHAnsi"/>
                  </w:rPr>
                  <w:t>Micro transit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150,000</w:t>
                </w:r>
              </w:p>
              <w:p w14:paraId="7265CF4F" w14:textId="77777777" w:rsidR="00C93BEB" w:rsidRPr="006927A7" w:rsidRDefault="00C93BEB" w:rsidP="00C93BEB">
                <w:pPr>
                  <w:ind w:firstLine="720"/>
                  <w:jc w:val="both"/>
                  <w:rPr>
                    <w:rFonts w:cstheme="minorHAnsi"/>
                  </w:rPr>
                </w:pPr>
                <w:r>
                  <w:rPr>
                    <w:rFonts w:cstheme="minorHAnsi"/>
                  </w:rPr>
                  <w:t>600 Main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850,000</w:t>
                </w:r>
              </w:p>
              <w:p w14:paraId="46CEF2D3" w14:textId="77777777" w:rsidR="00C93BEB" w:rsidRPr="006927A7" w:rsidRDefault="00C93BEB" w:rsidP="00C93BEB">
                <w:pPr>
                  <w:ind w:firstLine="720"/>
                  <w:jc w:val="both"/>
                  <w:rPr>
                    <w:rFonts w:cstheme="minorHAnsi"/>
                  </w:rPr>
                </w:pPr>
              </w:p>
              <w:p w14:paraId="6BCFD08C" w14:textId="77777777" w:rsidR="00C93BEB" w:rsidRPr="006927A7" w:rsidRDefault="00C93BEB" w:rsidP="00C93BEB">
                <w:pPr>
                  <w:rPr>
                    <w:rFonts w:cstheme="minorHAnsi"/>
                  </w:rPr>
                </w:pPr>
                <w:r w:rsidRPr="006927A7">
                  <w:rPr>
                    <w:rFonts w:cstheme="minorHAnsi"/>
                  </w:rPr>
                  <w:t xml:space="preserve">Beginning in 2014, the thirty-first year of the </w:t>
                </w:r>
                <w:proofErr w:type="spellStart"/>
                <w:r w:rsidRPr="006927A7">
                  <w:rPr>
                    <w:rFonts w:cstheme="minorHAnsi"/>
                  </w:rPr>
                  <w:t>LDDA</w:t>
                </w:r>
                <w:proofErr w:type="spellEnd"/>
                <w:r w:rsidRPr="006927A7">
                  <w:rPr>
                    <w:rFonts w:cstheme="minorHAnsi"/>
                  </w:rPr>
                  <w:t xml:space="preserve"> TIF, the base year for the calculation of the increment was 1992 and the </w:t>
                </w:r>
                <w:proofErr w:type="spellStart"/>
                <w:r w:rsidRPr="006927A7">
                  <w:rPr>
                    <w:rFonts w:cstheme="minorHAnsi"/>
                  </w:rPr>
                  <w:t>LDDA</w:t>
                </w:r>
                <w:proofErr w:type="spellEnd"/>
                <w:r w:rsidRPr="006927A7">
                  <w:rPr>
                    <w:rFonts w:cstheme="minorHAnsi"/>
                  </w:rPr>
                  <w:t xml:space="preserve"> was only entitled to receive 50% of the TIF.  The City and the </w:t>
                </w:r>
                <w:proofErr w:type="spellStart"/>
                <w:r w:rsidRPr="006927A7">
                  <w:rPr>
                    <w:rFonts w:cstheme="minorHAnsi"/>
                  </w:rPr>
                  <w:t>LDDA</w:t>
                </w:r>
                <w:proofErr w:type="spellEnd"/>
                <w:r w:rsidRPr="006927A7">
                  <w:rPr>
                    <w:rFonts w:cstheme="minorHAnsi"/>
                  </w:rPr>
                  <w:t xml:space="preserve"> negotiated with some of the other taxing entities to receive more than 50% of the TIF generated by their respective mill levies.  The annual deadline for such negotiations in reference to the next fiscal year is August 1</w:t>
                </w:r>
                <w:r w:rsidRPr="006927A7">
                  <w:rPr>
                    <w:rFonts w:cstheme="minorHAnsi"/>
                    <w:vertAlign w:val="superscript"/>
                  </w:rPr>
                  <w:t>st</w:t>
                </w:r>
                <w:r w:rsidRPr="006927A7">
                  <w:rPr>
                    <w:rFonts w:cstheme="minorHAnsi"/>
                  </w:rPr>
                  <w:t xml:space="preserve">. The DDA has an agreement with the St. </w:t>
                </w:r>
                <w:proofErr w:type="spellStart"/>
                <w:r w:rsidRPr="006927A7">
                  <w:rPr>
                    <w:rFonts w:cstheme="minorHAnsi"/>
                  </w:rPr>
                  <w:t>Vrain</w:t>
                </w:r>
                <w:proofErr w:type="spellEnd"/>
                <w:r w:rsidRPr="006927A7">
                  <w:rPr>
                    <w:rFonts w:cstheme="minorHAnsi"/>
                  </w:rPr>
                  <w:t xml:space="preserve"> Valley School District for a portion of their mill levy.  That agreement, along with the City’s own mill levy, is the only TIF dollars beyond the allowed 50% that the </w:t>
                </w:r>
                <w:proofErr w:type="spellStart"/>
                <w:r w:rsidRPr="006927A7">
                  <w:rPr>
                    <w:rFonts w:cstheme="minorHAnsi"/>
                  </w:rPr>
                  <w:t>LDDA</w:t>
                </w:r>
                <w:proofErr w:type="spellEnd"/>
                <w:r w:rsidRPr="006927A7">
                  <w:rPr>
                    <w:rFonts w:cstheme="minorHAnsi"/>
                  </w:rPr>
                  <w:t xml:space="preserve"> will receive in 2024.  As a result the </w:t>
                </w:r>
                <w:proofErr w:type="spellStart"/>
                <w:r w:rsidRPr="006927A7">
                  <w:rPr>
                    <w:rFonts w:cstheme="minorHAnsi"/>
                  </w:rPr>
                  <w:t>LDDA</w:t>
                </w:r>
                <w:proofErr w:type="spellEnd"/>
                <w:r w:rsidRPr="006927A7">
                  <w:rPr>
                    <w:rFonts w:cstheme="minorHAnsi"/>
                  </w:rPr>
                  <w:t xml:space="preserve"> TIF revenue in this proposed 202</w:t>
                </w:r>
                <w:r>
                  <w:rPr>
                    <w:rFonts w:cstheme="minorHAnsi"/>
                  </w:rPr>
                  <w:t>5</w:t>
                </w:r>
                <w:r w:rsidRPr="006927A7">
                  <w:rPr>
                    <w:rFonts w:cstheme="minorHAnsi"/>
                  </w:rPr>
                  <w:t xml:space="preserve"> budget is projected at $1,</w:t>
                </w:r>
                <w:r>
                  <w:rPr>
                    <w:rFonts w:cstheme="minorHAnsi"/>
                  </w:rPr>
                  <w:t>300</w:t>
                </w:r>
                <w:r w:rsidRPr="006927A7">
                  <w:rPr>
                    <w:rFonts w:cstheme="minorHAnsi"/>
                  </w:rPr>
                  <w:t>,</w:t>
                </w:r>
                <w:r>
                  <w:rPr>
                    <w:rFonts w:cstheme="minorHAnsi"/>
                  </w:rPr>
                  <w:t>000</w:t>
                </w:r>
                <w:r w:rsidRPr="006927A7">
                  <w:rPr>
                    <w:rFonts w:cstheme="minorHAnsi"/>
                  </w:rPr>
                  <w:t xml:space="preserve">. </w:t>
                </w:r>
              </w:p>
              <w:p w14:paraId="1E8087D8" w14:textId="77777777" w:rsidR="00C93BEB" w:rsidRPr="006927A7" w:rsidRDefault="00C93BEB" w:rsidP="00C93BEB">
                <w:pPr>
                  <w:jc w:val="both"/>
                  <w:rPr>
                    <w:rFonts w:cstheme="minorHAnsi"/>
                  </w:rPr>
                </w:pPr>
              </w:p>
              <w:p w14:paraId="43E83320" w14:textId="33FABCFF" w:rsidR="00C93BEB" w:rsidRPr="006927A7" w:rsidRDefault="00C93BEB" w:rsidP="00C93BEB">
                <w:pPr>
                  <w:rPr>
                    <w:rFonts w:cstheme="minorHAnsi"/>
                  </w:rPr>
                </w:pPr>
                <w:r w:rsidRPr="006927A7">
                  <w:rPr>
                    <w:rFonts w:cstheme="minorHAnsi"/>
                  </w:rPr>
                  <w:t>In the 2023 legislative session, the Colorado General Assembly passed SB23-175 regarding the financing of Downtown Development Authority Projects.  The bill create</w:t>
                </w:r>
                <w:r>
                  <w:rPr>
                    <w:rFonts w:cstheme="minorHAnsi"/>
                  </w:rPr>
                  <w:t>d</w:t>
                </w:r>
                <w:r w:rsidRPr="006927A7">
                  <w:rPr>
                    <w:rFonts w:cstheme="minorHAnsi"/>
                  </w:rPr>
                  <w:t xml:space="preserve"> the option for additional 20</w:t>
                </w:r>
                <w:r>
                  <w:rPr>
                    <w:rFonts w:cstheme="minorHAnsi"/>
                  </w:rPr>
                  <w:t>-</w:t>
                </w:r>
                <w:r w:rsidRPr="006927A7">
                  <w:rPr>
                    <w:rFonts w:cstheme="minorHAnsi"/>
                  </w:rPr>
                  <w:t>year extensions after the expiration of the first 20</w:t>
                </w:r>
                <w:r>
                  <w:rPr>
                    <w:rFonts w:cstheme="minorHAnsi"/>
                  </w:rPr>
                  <w:t>-</w:t>
                </w:r>
                <w:r w:rsidRPr="006927A7">
                  <w:rPr>
                    <w:rFonts w:cstheme="minorHAnsi"/>
                  </w:rPr>
                  <w:t>year extension</w:t>
                </w:r>
                <w:r w:rsidRPr="00E56B0E">
                  <w:rPr>
                    <w:rFonts w:cstheme="minorHAnsi"/>
                  </w:rPr>
                  <w:t xml:space="preserve">.  The </w:t>
                </w:r>
                <w:proofErr w:type="spellStart"/>
                <w:r w:rsidRPr="00E56B0E">
                  <w:rPr>
                    <w:rFonts w:cstheme="minorHAnsi"/>
                  </w:rPr>
                  <w:t>LDDA</w:t>
                </w:r>
                <w:proofErr w:type="spellEnd"/>
                <w:r w:rsidRPr="00E56B0E">
                  <w:rPr>
                    <w:rFonts w:cstheme="minorHAnsi"/>
                  </w:rPr>
                  <w:t xml:space="preserve"> first 20</w:t>
                </w:r>
                <w:r>
                  <w:rPr>
                    <w:rFonts w:cstheme="minorHAnsi"/>
                  </w:rPr>
                  <w:t>-</w:t>
                </w:r>
                <w:r w:rsidRPr="00E56B0E">
                  <w:rPr>
                    <w:rFonts w:cstheme="minorHAnsi"/>
                  </w:rPr>
                  <w:t xml:space="preserve">year extension ends in 2033.  </w:t>
                </w:r>
                <w:r w:rsidRPr="006927A7">
                  <w:rPr>
                    <w:rFonts w:cstheme="minorHAnsi"/>
                  </w:rPr>
                  <w:t>The extension does not increase or change any mill rate or property tax commitments of the property owner. It authorizes an allocation of the normally assessed property tax within properties downtown to be used to invest in projects and programs within the Downtown District</w:t>
                </w:r>
                <w:r w:rsidRPr="0062064E">
                  <w:rPr>
                    <w:rFonts w:cstheme="minorHAnsi"/>
                  </w:rPr>
                  <w:t>.  The City Council passed ordinance O-2023-53 in October of 2023 authorizing the additional 20</w:t>
                </w:r>
                <w:r>
                  <w:rPr>
                    <w:rFonts w:cstheme="minorHAnsi"/>
                  </w:rPr>
                  <w:t>-</w:t>
                </w:r>
                <w:r w:rsidRPr="0062064E">
                  <w:rPr>
                    <w:rFonts w:cstheme="minorHAnsi"/>
                  </w:rPr>
                  <w:t>year extension.</w:t>
                </w:r>
              </w:p>
              <w:p w14:paraId="3DFE1B4E" w14:textId="77777777" w:rsidR="00C93BEB" w:rsidRPr="006927A7" w:rsidRDefault="00C93BEB" w:rsidP="00C93BEB">
                <w:pPr>
                  <w:jc w:val="both"/>
                  <w:rPr>
                    <w:rFonts w:cstheme="minorHAnsi"/>
                  </w:rPr>
                </w:pPr>
              </w:p>
              <w:p w14:paraId="586A6084" w14:textId="77777777" w:rsidR="00C93BEB" w:rsidRPr="006927A7" w:rsidRDefault="00C93BEB" w:rsidP="00C93BEB">
                <w:pPr>
                  <w:jc w:val="both"/>
                  <w:rPr>
                    <w:rFonts w:cstheme="minorHAnsi"/>
                    <w:b/>
                    <w:i/>
                  </w:rPr>
                </w:pPr>
                <w:r w:rsidRPr="006927A7">
                  <w:rPr>
                    <w:rFonts w:cstheme="minorHAnsi"/>
                    <w:b/>
                    <w:i/>
                  </w:rPr>
                  <w:t>Downtown Infrastructure Renewal</w:t>
                </w:r>
              </w:p>
              <w:p w14:paraId="04059859" w14:textId="77777777" w:rsidR="00C93BEB" w:rsidRPr="006927A7" w:rsidRDefault="00C93BEB" w:rsidP="00C93BEB">
                <w:pPr>
                  <w:autoSpaceDE w:val="0"/>
                  <w:autoSpaceDN w:val="0"/>
                  <w:adjustRightInd w:val="0"/>
                  <w:rPr>
                    <w:rFonts w:cstheme="minorHAnsi"/>
                  </w:rPr>
                </w:pPr>
                <w:r w:rsidRPr="006927A7">
                  <w:rPr>
                    <w:rFonts w:cstheme="minorHAnsi"/>
                  </w:rPr>
                  <w:t xml:space="preserve">Maintenance of the downtown is contracted for by the </w:t>
                </w:r>
                <w:proofErr w:type="spellStart"/>
                <w:r w:rsidRPr="006927A7">
                  <w:rPr>
                    <w:rFonts w:cstheme="minorHAnsi"/>
                  </w:rPr>
                  <w:t>LDDA</w:t>
                </w:r>
                <w:proofErr w:type="spellEnd"/>
                <w:r w:rsidRPr="006927A7">
                  <w:rPr>
                    <w:rFonts w:cstheme="minorHAnsi"/>
                  </w:rPr>
                  <w:t xml:space="preserve"> Executive Director as per the duties identified in the annual </w:t>
                </w:r>
                <w:proofErr w:type="spellStart"/>
                <w:r w:rsidRPr="006927A7">
                  <w:rPr>
                    <w:rFonts w:cstheme="minorHAnsi"/>
                  </w:rPr>
                  <w:t>IGA’s</w:t>
                </w:r>
                <w:proofErr w:type="spellEnd"/>
                <w:r w:rsidRPr="006927A7">
                  <w:rPr>
                    <w:rFonts w:cstheme="minorHAnsi"/>
                  </w:rPr>
                  <w:t xml:space="preserve"> between the </w:t>
                </w:r>
                <w:proofErr w:type="spellStart"/>
                <w:r w:rsidRPr="006927A7">
                  <w:rPr>
                    <w:rFonts w:cstheme="minorHAnsi"/>
                  </w:rPr>
                  <w:t>LDDA</w:t>
                </w:r>
                <w:proofErr w:type="spellEnd"/>
                <w:r w:rsidRPr="006927A7">
                  <w:rPr>
                    <w:rFonts w:cstheme="minorHAnsi"/>
                  </w:rPr>
                  <w:t xml:space="preserve"> and the </w:t>
                </w:r>
                <w:proofErr w:type="spellStart"/>
                <w:r w:rsidRPr="006927A7">
                  <w:rPr>
                    <w:rFonts w:cstheme="minorHAnsi"/>
                  </w:rPr>
                  <w:t>LGID</w:t>
                </w:r>
                <w:proofErr w:type="spellEnd"/>
                <w:r w:rsidRPr="006927A7">
                  <w:rPr>
                    <w:rFonts w:cstheme="minorHAnsi"/>
                  </w:rPr>
                  <w:t xml:space="preserve">; and between the City and the </w:t>
                </w:r>
                <w:proofErr w:type="spellStart"/>
                <w:r w:rsidRPr="006927A7">
                  <w:rPr>
                    <w:rFonts w:cstheme="minorHAnsi"/>
                  </w:rPr>
                  <w:t>LDDA</w:t>
                </w:r>
                <w:proofErr w:type="spellEnd"/>
                <w:r w:rsidRPr="006927A7">
                  <w:rPr>
                    <w:rFonts w:cstheme="minorHAnsi"/>
                  </w:rPr>
                  <w:t xml:space="preserve">.  While some services are provided by external contractors a portion of it is </w:t>
                </w:r>
                <w:r w:rsidRPr="006927A7">
                  <w:rPr>
                    <w:rFonts w:cstheme="minorHAnsi"/>
                  </w:rPr>
                  <w:lastRenderedPageBreak/>
                  <w:t xml:space="preserve">being provided by Public Works and by Natural Resources.  Depending on the type of maintenance or support provided the funding source comes from either the Longmont General Improvement District; the Downtown Parking Fund; the Arts &amp; Entertainment Fund; and occasionally the DDA Operating Fund.  Primarily the Longmont GID is the historical funding source for expenses related to the repair, replacement and maintenance of District assets including sidewalks, parking lot surfaces and improvements, breezeway walks, structures and other improvements.  </w:t>
                </w:r>
              </w:p>
              <w:p w14:paraId="65B2537D" w14:textId="77777777" w:rsidR="00C93BEB" w:rsidRPr="006927A7" w:rsidRDefault="00C93BEB" w:rsidP="00C93BEB">
                <w:pPr>
                  <w:autoSpaceDE w:val="0"/>
                  <w:autoSpaceDN w:val="0"/>
                  <w:adjustRightInd w:val="0"/>
                  <w:rPr>
                    <w:rFonts w:cstheme="minorHAnsi"/>
                  </w:rPr>
                </w:pPr>
              </w:p>
              <w:p w14:paraId="0539D55B" w14:textId="77777777" w:rsidR="00C93BEB" w:rsidRPr="006927A7" w:rsidRDefault="00C93BEB" w:rsidP="00C93BEB">
                <w:pPr>
                  <w:autoSpaceDE w:val="0"/>
                  <w:autoSpaceDN w:val="0"/>
                  <w:adjustRightInd w:val="0"/>
                  <w:rPr>
                    <w:rFonts w:cstheme="minorHAnsi"/>
                  </w:rPr>
                </w:pPr>
                <w:r w:rsidRPr="006927A7">
                  <w:rPr>
                    <w:rFonts w:cstheme="minorHAnsi"/>
                  </w:rPr>
                  <w:t xml:space="preserve">In 2013 the Parks Division completed an asset inventory for the downtown to identify the need for continued maintenance and renewal of assets in the downtown.  City staff met with the </w:t>
                </w:r>
                <w:proofErr w:type="spellStart"/>
                <w:r w:rsidRPr="006927A7">
                  <w:rPr>
                    <w:rFonts w:cstheme="minorHAnsi"/>
                  </w:rPr>
                  <w:t>LDDA</w:t>
                </w:r>
                <w:proofErr w:type="spellEnd"/>
                <w:r w:rsidRPr="006927A7">
                  <w:rPr>
                    <w:rFonts w:cstheme="minorHAnsi"/>
                  </w:rPr>
                  <w:t xml:space="preserve"> Executive Director to discuss approaches to meeting those needs.  Staff checked with other cities with downtown development authorities that had funded infrastructure in their downtowns and how those entities handled the ongoing maintenance and replacement of those assets.  Some were maintained by the City and some by the DDA.  With the reduction in TIF revenue the </w:t>
                </w:r>
                <w:proofErr w:type="spellStart"/>
                <w:r w:rsidRPr="006927A7">
                  <w:rPr>
                    <w:rFonts w:cstheme="minorHAnsi"/>
                  </w:rPr>
                  <w:t>LDDA</w:t>
                </w:r>
                <w:proofErr w:type="spellEnd"/>
                <w:r w:rsidRPr="006927A7">
                  <w:rPr>
                    <w:rFonts w:cstheme="minorHAnsi"/>
                  </w:rPr>
                  <w:t xml:space="preserve"> began to experience in 2014 (year 31) it was unable to solely fund the maintenance and replacement costs.  City staff concluded that the infrastructure should be treated as it would be elsewhere in the City where developer improvements are accepted and maintained by the City.  Staff also concluded that services to the downtown involving trash removal and street cleaning were services being provided elsewhere in the City by the Sanitation Fund and Streets Fund respectively.  Accordingly, it was decided that those services should also be provided by those funds to the downtown as well.  </w:t>
                </w:r>
              </w:p>
              <w:p w14:paraId="16BAA99A" w14:textId="77777777" w:rsidR="00C93BEB" w:rsidRPr="006927A7" w:rsidRDefault="00C93BEB" w:rsidP="00C93BEB">
                <w:pPr>
                  <w:autoSpaceDE w:val="0"/>
                  <w:autoSpaceDN w:val="0"/>
                  <w:adjustRightInd w:val="0"/>
                  <w:rPr>
                    <w:rFonts w:cstheme="minorHAnsi"/>
                  </w:rPr>
                </w:pPr>
              </w:p>
              <w:p w14:paraId="12092C80" w14:textId="77777777" w:rsidR="00C93BEB" w:rsidRPr="006927A7" w:rsidRDefault="00C93BEB" w:rsidP="00C93BEB">
                <w:pPr>
                  <w:autoSpaceDE w:val="0"/>
                  <w:autoSpaceDN w:val="0"/>
                  <w:adjustRightInd w:val="0"/>
                  <w:rPr>
                    <w:rFonts w:cstheme="minorHAnsi"/>
                  </w:rPr>
                </w:pPr>
                <w:r w:rsidRPr="006927A7">
                  <w:rPr>
                    <w:rFonts w:cstheme="minorHAnsi"/>
                  </w:rPr>
                  <w:t xml:space="preserve">As indicated above, the City Council agreed to allow the </w:t>
                </w:r>
                <w:proofErr w:type="spellStart"/>
                <w:r w:rsidRPr="006927A7">
                  <w:rPr>
                    <w:rFonts w:cstheme="minorHAnsi"/>
                  </w:rPr>
                  <w:t>LDDA</w:t>
                </w:r>
                <w:proofErr w:type="spellEnd"/>
                <w:r w:rsidRPr="006927A7">
                  <w:rPr>
                    <w:rFonts w:cstheme="minorHAnsi"/>
                  </w:rPr>
                  <w:t xml:space="preserve"> to keep 100% of the TIF generated by the 13.42 mill levy of the General Fund rather than retain the 50% that is allowed for in year 31 under the state statutes.  The </w:t>
                </w:r>
                <w:proofErr w:type="spellStart"/>
                <w:r w:rsidRPr="006927A7">
                  <w:rPr>
                    <w:rFonts w:cstheme="minorHAnsi"/>
                  </w:rPr>
                  <w:t>LDDA</w:t>
                </w:r>
                <w:proofErr w:type="spellEnd"/>
                <w:r w:rsidRPr="006927A7">
                  <w:rPr>
                    <w:rFonts w:cstheme="minorHAnsi"/>
                  </w:rPr>
                  <w:t xml:space="preserve"> Board designated that 50% of that amount, or 25% of the overall TIF generated by the levy (estimated at $</w:t>
                </w:r>
                <w:r>
                  <w:rPr>
                    <w:rFonts w:cstheme="minorHAnsi"/>
                  </w:rPr>
                  <w:t>69</w:t>
                </w:r>
                <w:r w:rsidRPr="006927A7">
                  <w:rPr>
                    <w:rFonts w:cstheme="minorHAnsi"/>
                  </w:rPr>
                  <w:t>,</w:t>
                </w:r>
                <w:r>
                  <w:rPr>
                    <w:rFonts w:cstheme="minorHAnsi"/>
                  </w:rPr>
                  <w:t>442</w:t>
                </w:r>
                <w:r w:rsidRPr="006927A7">
                  <w:rPr>
                    <w:rFonts w:cstheme="minorHAnsi"/>
                  </w:rPr>
                  <w:t xml:space="preserve"> for 202</w:t>
                </w:r>
                <w:r>
                  <w:rPr>
                    <w:rFonts w:cstheme="minorHAnsi"/>
                  </w:rPr>
                  <w:t>5</w:t>
                </w:r>
                <w:r w:rsidRPr="006927A7">
                  <w:rPr>
                    <w:rFonts w:cstheme="minorHAnsi"/>
                  </w:rPr>
                  <w:t>), would be set aside for renewal or replacement of downtown infrastructure assets.</w:t>
                </w:r>
              </w:p>
              <w:p w14:paraId="19C7E638" w14:textId="77777777" w:rsidR="00331596" w:rsidRDefault="00331596" w:rsidP="00331596">
                <w:pPr>
                  <w:rPr>
                    <w:b/>
                    <w:bCs/>
                  </w:rPr>
                </w:pPr>
              </w:p>
              <w:p w14:paraId="62AFBDF8" w14:textId="1BF203D4" w:rsidR="00331596" w:rsidRDefault="00331596" w:rsidP="00331596">
                <w:pPr>
                  <w:rPr>
                    <w:b/>
                    <w:bCs/>
                  </w:rPr>
                </w:pPr>
                <w:r>
                  <w:rPr>
                    <w:b/>
                    <w:bCs/>
                  </w:rPr>
                  <w:t>HUMAN SERVICE AGENCY FUNDING</w:t>
                </w:r>
              </w:p>
              <w:p w14:paraId="2BE3223A" w14:textId="6C6BFFF6" w:rsidR="007678E6" w:rsidRDefault="007678E6" w:rsidP="007678E6">
                <w:pPr>
                  <w:rPr>
                    <w:u w:val="single"/>
                  </w:rPr>
                </w:pPr>
                <w:r>
                  <w:rPr>
                    <w:color w:val="000000"/>
                  </w:rPr>
                  <w:t xml:space="preserve">In 2024, the City continued its 3% allocation of General Fund revenues for human service funding. $2,648,046 was designated for this purpose. The allocation breakdown was 56% to support safety net services through the online application process and 44% to tackle the issues of housing insecurity and adult homelessness.  In 2025, there will be a decrease of $12,330 in the Human Services Budget; 45.6% will be allocated to Homelessness Services and 54.4% will be allocated to Human Services Agency Funding.  Needs in these areas are outpacing the resources available. Applications for the 2025 funding year closed on August 26, 2024. The Housing and Human Services Advisory board will be reviewing applications along with staff from the Human Services Department who will act as subject matter experts. Final recommendations for funding will come to Council in December 2024. </w:t>
                </w:r>
              </w:p>
              <w:p w14:paraId="02572011" w14:textId="77777777" w:rsidR="00331596" w:rsidRDefault="00331596" w:rsidP="00331596">
                <w:pPr>
                  <w:rPr>
                    <w:b/>
                    <w:bCs/>
                  </w:rPr>
                </w:pPr>
              </w:p>
              <w:p w14:paraId="0BE4D5BD" w14:textId="77777777" w:rsidR="009F1506" w:rsidRDefault="009F1506" w:rsidP="00331596">
                <w:pPr>
                  <w:rPr>
                    <w:b/>
                    <w:bCs/>
                  </w:rPr>
                </w:pPr>
              </w:p>
              <w:p w14:paraId="45B1F9E4" w14:textId="77777777" w:rsidR="009F1506" w:rsidRDefault="009F1506" w:rsidP="00331596">
                <w:pPr>
                  <w:rPr>
                    <w:b/>
                    <w:bCs/>
                  </w:rPr>
                </w:pPr>
              </w:p>
              <w:p w14:paraId="6F01FE8E" w14:textId="704299C5" w:rsidR="00331596" w:rsidRDefault="00331596" w:rsidP="00331596">
                <w:pPr>
                  <w:rPr>
                    <w:b/>
                    <w:bCs/>
                  </w:rPr>
                </w:pPr>
                <w:r>
                  <w:rPr>
                    <w:b/>
                    <w:bCs/>
                  </w:rPr>
                  <w:t xml:space="preserve">MENTAL HEALTH </w:t>
                </w:r>
              </w:p>
              <w:p w14:paraId="45211EBC" w14:textId="6B5E1CF6" w:rsidR="00FF04C6" w:rsidRDefault="00FF04C6" w:rsidP="00FF04C6">
                <w:pPr>
                  <w:rPr>
                    <w:rFonts w:ascii="Calibri" w:hAnsi="Calibri"/>
                  </w:rPr>
                </w:pPr>
                <w:r>
                  <w:t xml:space="preserve">In 2024, $275,000 of Marijuana Tax revenue was allocated to take a collaborative approach to our internal work. We want to better support and leverage our collective resources dedicated to mental health work within the City of Longmont organization as we have several teams in different departments that specialize in providing this resource to the community. Furthermore, since the City and the Longmont Housing Authority began partnering together in 2020, it became clear that there is a need to support formerly unhoused residents living in the City’s permanent supportive housing communities with a more robust level of service to support their successful move into housing and self-sufficiency. This is critical, particularly for those experiencing mental health challenges. Funds allocated were used to hire additional Clinicians to support the formally unhoused and provide high-quality community focused supportive mental health services and therapeutic case management. The program is now known as Housing and Community wellness and the clinicians in this program report to the Human Services Director.  The clinicians in this program along with Children, Youth and Families, Senior Services and Public Safety will work together to create a Mental Health Center of Excellence to develop a roadmap that will best help us leverage our collective resources.  </w:t>
                </w:r>
                <w:bookmarkStart w:id="2" w:name="_Hlk176951208"/>
                <w:r>
                  <w:t>There is $275,000 included the 2025 budget for mental health to continue these efforts.</w:t>
                </w:r>
              </w:p>
              <w:bookmarkEnd w:id="2"/>
              <w:p w14:paraId="3A06B2E1" w14:textId="77777777" w:rsidR="00331596" w:rsidRDefault="00331596" w:rsidP="00331596">
                <w:pPr>
                  <w:rPr>
                    <w:b/>
                    <w:bCs/>
                  </w:rPr>
                </w:pPr>
              </w:p>
              <w:p w14:paraId="53F1C5F6" w14:textId="4C578251" w:rsidR="00331596" w:rsidRDefault="00331596" w:rsidP="00331596">
                <w:pPr>
                  <w:rPr>
                    <w:b/>
                    <w:bCs/>
                  </w:rPr>
                </w:pPr>
                <w:proofErr w:type="spellStart"/>
                <w:r>
                  <w:rPr>
                    <w:b/>
                    <w:bCs/>
                  </w:rPr>
                  <w:t>EALRY</w:t>
                </w:r>
                <w:proofErr w:type="spellEnd"/>
                <w:r>
                  <w:rPr>
                    <w:b/>
                    <w:bCs/>
                  </w:rPr>
                  <w:t xml:space="preserve"> CHILDHOOD </w:t>
                </w:r>
                <w:r w:rsidR="00036461">
                  <w:rPr>
                    <w:b/>
                    <w:bCs/>
                  </w:rPr>
                  <w:t>CARE AND EDUCATION</w:t>
                </w:r>
              </w:p>
              <w:p w14:paraId="31F50EFE" w14:textId="16E11554" w:rsidR="00036461" w:rsidRDefault="00036461" w:rsidP="00036461">
                <w:pPr>
                  <w:rPr>
                    <w:rFonts w:ascii="Calibri" w:hAnsi="Calibri"/>
                  </w:rPr>
                </w:pPr>
                <w:r>
                  <w:t xml:space="preserve">In 2024, the Children, Youth and Families Division worked in Council’s Early Childhood and Education Priority Area and specifically moved forward efforts and projects that would help to ensure that families with children under age 5 receive appropriate, affordable, and high-quality care and education. More specifically the division, along with collaborators, held an Early Education Summit that focused on the support that Friend, Family and Neighbor Care providers need to prepare the children in their care to be kindergarten ready.  Focusing on these care providers is essential because it is estimated that 60% of Longmont children are in friend, family, and neighbor care. An outcome of this summit was a dashboard that was created that better paints a picture of essential data in this area. In tonight’s presentation, there is an example of how the dashboard appears and how the data is categorized. If council wishes, a more extensive presentation on this dashboard can be given at a meeting in the future. The other areas of focus in early childhood that aimed to move the marker on Council’s priorities was the 529 Jump College Savings Plan, Front Range Community College scholarship funds to increase the number of early childhood providers in Longmont, and Longmont’s Early Childhood Hub which will be a resource for all Early Childhood providers. </w:t>
                </w:r>
                <w:bookmarkStart w:id="3" w:name="_Hlk176950663"/>
                <w:r w:rsidR="00FF04C6">
                  <w:t>Ongoing funding for early childhood care and education for 2025 will continue at the 2024 level.</w:t>
                </w:r>
              </w:p>
              <w:bookmarkEnd w:id="3"/>
              <w:p w14:paraId="340B8542" w14:textId="77777777" w:rsidR="00331596" w:rsidRDefault="00331596" w:rsidP="00331596">
                <w:pPr>
                  <w:rPr>
                    <w:b/>
                    <w:bCs/>
                  </w:rPr>
                </w:pPr>
              </w:p>
              <w:p w14:paraId="0483A514" w14:textId="6161141B" w:rsidR="00331596" w:rsidRDefault="00331596" w:rsidP="00331596">
                <w:pPr>
                  <w:rPr>
                    <w:b/>
                    <w:bCs/>
                  </w:rPr>
                </w:pPr>
                <w:bookmarkStart w:id="4" w:name="_Hlk176947859"/>
                <w:r>
                  <w:rPr>
                    <w:b/>
                    <w:bCs/>
                  </w:rPr>
                  <w:t>GRANTS AND EXTERNAL FUNDING SOURCES</w:t>
                </w:r>
              </w:p>
              <w:bookmarkEnd w:id="4"/>
              <w:p w14:paraId="6DC45D27" w14:textId="77777777" w:rsidR="006164C5" w:rsidRPr="006164C5" w:rsidRDefault="006164C5" w:rsidP="006164C5">
                <w:r w:rsidRPr="006164C5">
                  <w:lastRenderedPageBreak/>
                  <w:t>Staff continues to actively monitor and pursue grants and external funding sources to support the achievement of City goals. The Bipartisan Infrastructure Law was passed in November 2021, providing federal funding opportunities in several key infrastructure programs.  A successful RAISE project the City is part of has been discussed with Council.  The City has also been awarded formula funding under the Energy Efficiency Community Block Grant (</w:t>
                </w:r>
                <w:proofErr w:type="spellStart"/>
                <w:r w:rsidRPr="006164C5">
                  <w:t>EECBG</w:t>
                </w:r>
                <w:proofErr w:type="spellEnd"/>
                <w:r w:rsidRPr="006164C5">
                  <w:t>), which has been used to support the Whole Home Health program.  Staff is considering additional opportunities as Notices of Funding Opportunity are issued, which will continue over the next few federal fiscal years. </w:t>
                </w:r>
              </w:p>
              <w:p w14:paraId="21369502" w14:textId="77777777" w:rsidR="006164C5" w:rsidRPr="006164C5" w:rsidRDefault="006164C5" w:rsidP="006164C5">
                <w:r w:rsidRPr="006164C5">
                  <w:t> </w:t>
                </w:r>
              </w:p>
              <w:p w14:paraId="45FF40AC" w14:textId="28399966" w:rsidR="006164C5" w:rsidRPr="006164C5" w:rsidRDefault="006164C5" w:rsidP="006164C5">
                <w:r w:rsidRPr="006164C5">
                  <w:t>In August 2022, the Inflation Reduction Act (IRA) was passed, including further investments in clean energy and climate action totaling nearly $375 billion over the next ten years.  While the grant opportunities the City is eligible for are fewer under the IRA, staff have been able to secure excise tax refunds for the use of alternative fuel totaling more than $174K since 2023.  The City will also be eligible for direct pay tax credits associated with the forthcoming community solar project that should cover 50% of construction costs, significantly improving the return on investment for the project.  Forthcoming solar projects will be eligible for these credits at either 30% or 50% of cost, depending on some project characteristics.</w:t>
                </w:r>
              </w:p>
              <w:p w14:paraId="6C60E33E" w14:textId="77777777" w:rsidR="006164C5" w:rsidRPr="006164C5" w:rsidRDefault="006164C5" w:rsidP="006164C5">
                <w:r w:rsidRPr="006164C5">
                  <w:t> </w:t>
                </w:r>
              </w:p>
              <w:p w14:paraId="5BFABCC7" w14:textId="77777777" w:rsidR="006164C5" w:rsidRPr="006164C5" w:rsidRDefault="006164C5" w:rsidP="006164C5">
                <w:r w:rsidRPr="006164C5">
                  <w:t>In addition to these one-time federal investments, staff applies for federal, state, and local funding opportunities as appropriate.</w:t>
                </w:r>
              </w:p>
              <w:p w14:paraId="680D43E3" w14:textId="77777777" w:rsidR="00331596" w:rsidRPr="006164C5" w:rsidRDefault="00331596" w:rsidP="00331596"/>
              <w:p w14:paraId="03E101D4" w14:textId="5DF03306" w:rsidR="00331596" w:rsidRDefault="005F29CC" w:rsidP="00331596">
                <w:pPr>
                  <w:rPr>
                    <w:b/>
                    <w:bCs/>
                  </w:rPr>
                </w:pPr>
                <w:bookmarkStart w:id="5" w:name="_Hlk176968350"/>
                <w:r>
                  <w:rPr>
                    <w:b/>
                    <w:bCs/>
                  </w:rPr>
                  <w:t>P</w:t>
                </w:r>
                <w:r w:rsidR="00331596">
                  <w:rPr>
                    <w:b/>
                    <w:bCs/>
                  </w:rPr>
                  <w:t>ARKS MAINTENANCE FUNDING</w:t>
                </w:r>
              </w:p>
              <w:p w14:paraId="71C39150" w14:textId="77777777" w:rsidR="005F29CC" w:rsidRDefault="005F29CC" w:rsidP="005F29CC">
                <w:r>
                  <w:t>In late 2022, Parks and Natural Resources staff was directed to accelerate the design and construction of eight new parks over five years. To support this, additional project managers were brought in, and we utilized the Best Value Approach for procurement. City Council and the City Manager have been committed not only to building new parks but also ensuring that we maintain existing parks at our current level of service.</w:t>
                </w:r>
              </w:p>
              <w:p w14:paraId="69374D94" w14:textId="77777777" w:rsidR="005F29CC" w:rsidRPr="005F29CC" w:rsidRDefault="005F29CC" w:rsidP="005F29CC"/>
              <w:p w14:paraId="76AAB0A1" w14:textId="77777777" w:rsidR="005F29CC" w:rsidRDefault="005F29CC" w:rsidP="005F29CC">
                <w:r>
                  <w:t xml:space="preserve">We are now nearing the completion of the first wave of these new parks, along with several park renewals. </w:t>
                </w:r>
              </w:p>
              <w:p w14:paraId="0D471963" w14:textId="77777777" w:rsidR="005F29CC" w:rsidRDefault="005F29CC" w:rsidP="005F29CC">
                <w:pPr>
                  <w:ind w:left="720"/>
                </w:pPr>
                <w:r>
                  <w:t>Clover Meadows Neighborhood Park (Q4 2024)</w:t>
                </w:r>
              </w:p>
              <w:p w14:paraId="1AED3009" w14:textId="151CD65E" w:rsidR="005F29CC" w:rsidRDefault="005F29CC" w:rsidP="005F29CC">
                <w:pPr>
                  <w:ind w:left="720"/>
                </w:pPr>
                <w:r>
                  <w:t>Dry Creek Community Park multi-use turf fields (Q4 2024)</w:t>
                </w:r>
              </w:p>
              <w:p w14:paraId="19E3CCF4" w14:textId="0E5894AA" w:rsidR="005F29CC" w:rsidRDefault="005F29CC" w:rsidP="005F29CC">
                <w:pPr>
                  <w:ind w:left="720"/>
                </w:pPr>
                <w:r>
                  <w:t>Fox Meadows Neighborhood Park (Q1 2025)</w:t>
                </w:r>
              </w:p>
              <w:p w14:paraId="01AE6EC4" w14:textId="774C004B" w:rsidR="005F29CC" w:rsidRDefault="005F29CC" w:rsidP="005F29CC">
                <w:pPr>
                  <w:ind w:left="720"/>
                </w:pPr>
                <w:r>
                  <w:t>Thompson Park renewal (2024- Q1 2025)</w:t>
                </w:r>
              </w:p>
              <w:p w14:paraId="604EEF07" w14:textId="39B4227A" w:rsidR="005F29CC" w:rsidRDefault="005F29CC" w:rsidP="005F29CC">
                <w:pPr>
                  <w:ind w:left="720"/>
                </w:pPr>
                <w:r>
                  <w:t>Roosevelt Park improvements (2024-Q2 2025)</w:t>
                </w:r>
              </w:p>
              <w:p w14:paraId="346B19C4" w14:textId="4E9B6515" w:rsidR="005F29CC" w:rsidRDefault="005F29CC" w:rsidP="005F29CC">
                <w:pPr>
                  <w:ind w:left="720"/>
                </w:pPr>
                <w:r>
                  <w:t>Nino Gallo Neighborhood Park (Q2 2025)</w:t>
                </w:r>
              </w:p>
              <w:p w14:paraId="1DC2F50B" w14:textId="3A81AA66" w:rsidR="005F29CC" w:rsidRDefault="005F29CC" w:rsidP="005F29CC">
                <w:pPr>
                  <w:ind w:left="720"/>
                </w:pPr>
                <w:r>
                  <w:t xml:space="preserve">St. </w:t>
                </w:r>
                <w:proofErr w:type="spellStart"/>
                <w:r>
                  <w:t>Vrain</w:t>
                </w:r>
                <w:proofErr w:type="spellEnd"/>
                <w:r>
                  <w:t xml:space="preserve"> Greenway Phase 13 (Late 2025)</w:t>
                </w:r>
              </w:p>
              <w:p w14:paraId="5B3F5EBE" w14:textId="77777777" w:rsidR="005F29CC" w:rsidRDefault="005F29CC" w:rsidP="005F29CC">
                <w:pPr>
                  <w:ind w:left="720"/>
                </w:pPr>
                <w:r>
                  <w:t>Interim Union Trail (in early concept phase now)</w:t>
                </w:r>
              </w:p>
              <w:p w14:paraId="29227E42" w14:textId="77777777" w:rsidR="005F29CC" w:rsidRDefault="005F29CC" w:rsidP="005F29CC">
                <w:r>
                  <w:t>These new parks, greenways, and trails will require additional parks operation</w:t>
                </w:r>
                <w:r w:rsidRPr="005F29CC">
                  <w:t xml:space="preserve"> </w:t>
                </w:r>
                <w:r>
                  <w:t>staffing to honor our commitment to both Council and the community. Our Parks Superintendent, in collaboration with the Parks and Trails Development</w:t>
                </w:r>
                <w:r w:rsidRPr="005F29CC">
                  <w:t xml:space="preserve"> </w:t>
                </w:r>
                <w:r>
                  <w:t xml:space="preserve">Manager, has developed a Total Park </w:t>
                </w:r>
                <w:r>
                  <w:lastRenderedPageBreak/>
                  <w:t>Health system that quantifies staffing needs based on park acreage and amenities. This data-driven system has justified the request for new positions and increased contracted services to ensure that we can provide at least the current level of service for these new city assets.  This request aligns with Council’s directive that no park should be built without the resources to maintain it.  </w:t>
                </w:r>
              </w:p>
              <w:p w14:paraId="5630AE3F" w14:textId="77777777" w:rsidR="005F29CC" w:rsidRDefault="005F29CC" w:rsidP="00331596"/>
              <w:p w14:paraId="3A5D4D77" w14:textId="48E6D33F" w:rsidR="00D55003" w:rsidRDefault="004A7A3D" w:rsidP="00331596">
                <w:r>
                  <w:t xml:space="preserve">The 2025 proposed budget includes $68,292 of ongoing level one increases in the General Fund, mainly </w:t>
                </w:r>
                <w:r w:rsidR="006A525F">
                  <w:t xml:space="preserve">for </w:t>
                </w:r>
                <w:r>
                  <w:t xml:space="preserve">contract services.  </w:t>
                </w:r>
                <w:r w:rsidR="006A525F">
                  <w:t xml:space="preserve">There is an increase of $153,553 of additional level 2 contract services funding that was added in the Conservation Trust Fund.  </w:t>
                </w:r>
                <w:r>
                  <w:t xml:space="preserve">There are 3 </w:t>
                </w:r>
                <w:r w:rsidR="006A525F">
                  <w:t>new</w:t>
                </w:r>
                <w:r>
                  <w:t xml:space="preserve"> Grounds Maintenance Technicians</w:t>
                </w:r>
                <w:r w:rsidR="006A525F">
                  <w:t xml:space="preserve"> being added for 2025</w:t>
                </w:r>
                <w:r>
                  <w:t xml:space="preserve">. Due to the ongoing funding challenges in the General Fund the salary and benefits was added in the Parks and Greenway Fund </w:t>
                </w:r>
                <w:r w:rsidR="006A525F">
                  <w:t>however</w:t>
                </w:r>
                <w:r>
                  <w:t xml:space="preserve"> the associated one time for vehicles and other non-capital equipment and supplies</w:t>
                </w:r>
                <w:r w:rsidR="006A525F">
                  <w:t xml:space="preserve"> ($328,600)</w:t>
                </w:r>
                <w:r>
                  <w:t xml:space="preserve"> was added in the General Fund.</w:t>
                </w:r>
                <w:r w:rsidR="006A525F">
                  <w:t xml:space="preserve">  To assist with balancing the ongoing General Fund</w:t>
                </w:r>
                <w:r w:rsidR="002729DD">
                  <w:t>,</w:t>
                </w:r>
                <w:r w:rsidR="006A525F">
                  <w:t xml:space="preserve"> $300,000 of ongoing funding for contract services was moved to the Conservation Trust Fund.  </w:t>
                </w:r>
              </w:p>
              <w:bookmarkEnd w:id="5"/>
              <w:p w14:paraId="0C85A7F6" w14:textId="77777777" w:rsidR="0092078A" w:rsidRPr="0092078A" w:rsidRDefault="0092078A" w:rsidP="00331596"/>
              <w:p w14:paraId="03553705" w14:textId="4FD14B55" w:rsidR="00331596" w:rsidRDefault="00331596" w:rsidP="00331596">
                <w:pPr>
                  <w:rPr>
                    <w:b/>
                    <w:bCs/>
                  </w:rPr>
                </w:pPr>
                <w:bookmarkStart w:id="6" w:name="_Hlk176971183"/>
                <w:r>
                  <w:rPr>
                    <w:b/>
                    <w:bCs/>
                  </w:rPr>
                  <w:t>STREET FUND (TRANSPORTATION)</w:t>
                </w:r>
              </w:p>
              <w:p w14:paraId="374AAEB1" w14:textId="77777777" w:rsidR="004F010A" w:rsidRPr="004F010A" w:rsidRDefault="004F010A" w:rsidP="004F010A">
                <w:r w:rsidRPr="004F010A">
                  <w:t xml:space="preserve">As a city nearing buildout of existing land uses, the restructuring of our transportation systems and options is critical. This proposed 2025 budget includes $183,700 for the FLEX bus program providing bus service between Longmont and Fort Collins. Additionally, VIA is again funded at $150,000, and </w:t>
                </w:r>
                <w:proofErr w:type="spellStart"/>
                <w:r w:rsidRPr="004F010A">
                  <w:t>RideFree</w:t>
                </w:r>
                <w:proofErr w:type="spellEnd"/>
                <w:r w:rsidRPr="004F010A">
                  <w:t xml:space="preserve"> Longmont (plus pay-as-you-go Access-a-Ride payments) is funded at $245,000, and $ 1,500,000 is included to support the operation of the Micro Transit System. Total transit program funding in the proposed 2025 budget is $2,078,700.</w:t>
                </w:r>
              </w:p>
              <w:p w14:paraId="001C8CFE" w14:textId="77777777" w:rsidR="004F010A" w:rsidRDefault="004F010A" w:rsidP="004F010A"/>
              <w:p w14:paraId="471C9AA3" w14:textId="2D9D218B" w:rsidR="004F010A" w:rsidRPr="004F010A" w:rsidRDefault="004F010A" w:rsidP="004F010A">
                <w:r w:rsidRPr="004F010A">
                  <w:t>Capital work planned for 2025 in the transportation area includes the annual Street Rehabilitation Program, continuing work on the Coffman Street Busway Improvement Project and the Boston Avenue Railroad Crossing.  Other work includes the Main Street Corridor Plan (TRP137) and the Transportation System Management (</w:t>
                </w:r>
                <w:proofErr w:type="spellStart"/>
                <w:r w:rsidRPr="004F010A">
                  <w:t>TSM</w:t>
                </w:r>
                <w:proofErr w:type="spellEnd"/>
                <w:r w:rsidRPr="004F010A">
                  <w:t xml:space="preserve">) program, which helps improve the safety, accessibility, and alternative mode options of the street system. Capital work in the </w:t>
                </w:r>
                <w:proofErr w:type="spellStart"/>
                <w:r w:rsidRPr="004F010A">
                  <w:t>TSM</w:t>
                </w:r>
                <w:proofErr w:type="spellEnd"/>
                <w:r w:rsidRPr="004F010A">
                  <w:t xml:space="preserve"> program is anticipated to include ADA and curb ramp improvements, traffic mitigation work and improvements at several high crash locations throughout the city.</w:t>
                </w:r>
              </w:p>
              <w:bookmarkEnd w:id="6"/>
              <w:p w14:paraId="496DB216" w14:textId="77777777" w:rsidR="00331596" w:rsidRPr="004F010A" w:rsidRDefault="00331596" w:rsidP="00331596"/>
              <w:p w14:paraId="63F7CAB0" w14:textId="680D2C8A" w:rsidR="00331596" w:rsidRDefault="00331596" w:rsidP="00331596">
                <w:pPr>
                  <w:rPr>
                    <w:b/>
                    <w:bCs/>
                  </w:rPr>
                </w:pPr>
                <w:r>
                  <w:rPr>
                    <w:b/>
                    <w:bCs/>
                  </w:rPr>
                  <w:t>SANITATION FUND</w:t>
                </w:r>
              </w:p>
              <w:p w14:paraId="3366957C" w14:textId="77777777" w:rsidR="00E00356" w:rsidRPr="00E00356" w:rsidRDefault="00E00356" w:rsidP="00E00356">
                <w:r w:rsidRPr="00E00356">
                  <w:t xml:space="preserve">According to adopted financial policy, rates for sanitation services should be maintained to generate revenue commensurate with the expenses for operating the service.  For 2025, rates for service are expected to generate $9.4 million, while ongoing costs for labor and other operating expenses will be $12.2 million.  Accumulated fund balances will keep the fund at an appropriate reserve level for the end of 2025.  Expenditures from the Sanitation fund have experienced similar inflationary pressures to those in other funds, though the rates for services have not been increased since 2017.  A proposed amendment to the financial policy will acknowledge that this service, like others that operate on a cost-of-service basis, </w:t>
                </w:r>
                <w:r w:rsidRPr="00E00356">
                  <w:lastRenderedPageBreak/>
                  <w:t>may from time to time accumulate and use fund balances as part of a multi-year financial plan.  Even so, a rate adjustment will be required for the 2026 budget year.</w:t>
                </w:r>
              </w:p>
              <w:p w14:paraId="01818E9E" w14:textId="77777777" w:rsidR="00E00356" w:rsidRPr="00E00356" w:rsidRDefault="00E00356" w:rsidP="00E00356"/>
              <w:p w14:paraId="70DACABF" w14:textId="6AD38E7D" w:rsidR="00E00356" w:rsidRPr="00E00356" w:rsidRDefault="00E00356" w:rsidP="00331596">
                <w:r w:rsidRPr="00E00356">
                  <w:t>In addition to increases in ongoing costs, the continued pursuit of the City's Zero Waste goals has been met with challenges.  The change in policy at the A-1 Organics composting facility regarding the materials accepted has left residents and policy makers considering alternative solutions.  The funding for Waste Service will be addressed in 2025, when the future direction for regional composting can be included in a financial plan, including a rate and fee study, that will be presented for Council’s consideration.</w:t>
                </w:r>
              </w:p>
              <w:p w14:paraId="0FB021AE" w14:textId="2EFFD9AE" w:rsidR="003872E5" w:rsidRDefault="00275A16"/>
            </w:sdtContent>
          </w:sdt>
        </w:tc>
      </w:tr>
    </w:tbl>
    <w:p w14:paraId="33AC7893" w14:textId="77777777" w:rsidR="003872E5" w:rsidRDefault="003872E5"/>
    <w:tbl>
      <w:tblPr>
        <w:tblStyle w:val="TableGrid"/>
        <w:tblW w:w="0" w:type="auto"/>
        <w:tblLook w:val="04A0" w:firstRow="1" w:lastRow="0" w:firstColumn="1" w:lastColumn="0" w:noHBand="0" w:noVBand="1"/>
      </w:tblPr>
      <w:tblGrid>
        <w:gridCol w:w="9350"/>
      </w:tblGrid>
      <w:tr w:rsidR="00A84870" w14:paraId="71AD0712" w14:textId="77777777" w:rsidTr="003872E5">
        <w:tc>
          <w:tcPr>
            <w:tcW w:w="9350" w:type="dxa"/>
          </w:tcPr>
          <w:p w14:paraId="7A9A6CA6" w14:textId="77777777" w:rsidR="00B06D43" w:rsidRDefault="00F6703B">
            <w:r w:rsidRPr="00AB09EC">
              <w:rPr>
                <w:b/>
                <w:bCs/>
              </w:rPr>
              <w:t>ATTACHMENTS:</w:t>
            </w:r>
            <w:r w:rsidR="00AB09EC">
              <w:t xml:space="preserve"> </w:t>
            </w:r>
          </w:p>
          <w:sdt>
            <w:sdtPr>
              <w:alias w:val="Attachments"/>
              <w:tag w:val="Attachments"/>
              <w:id w:val="127288674"/>
              <w:placeholder>
                <w:docPart w:val="4B0EFFFD1DE74122BE652B870FA51E4B"/>
              </w:placeholder>
            </w:sdtPr>
            <w:sdtEndPr/>
            <w:sdtContent>
              <w:p w14:paraId="12604CA9" w14:textId="33CADA74" w:rsidR="003872E5" w:rsidRDefault="00036596">
                <w:r>
                  <w:t>Attachment J – General Fund One Time by Category</w:t>
                </w:r>
              </w:p>
              <w:p w14:paraId="4B9EE8A5" w14:textId="1D7C4469" w:rsidR="00036596" w:rsidRDefault="00036596">
                <w:r>
                  <w:t>Attachment K – Public Safety Fund One Time by Category</w:t>
                </w:r>
              </w:p>
              <w:p w14:paraId="114726ED" w14:textId="50E30D15" w:rsidR="00036596" w:rsidRDefault="00036596">
                <w:r>
                  <w:t>Attachment L – All Other Funds One Time by Category</w:t>
                </w:r>
              </w:p>
            </w:sdtContent>
          </w:sdt>
        </w:tc>
      </w:tr>
    </w:tbl>
    <w:p w14:paraId="15F5277E" w14:textId="77777777" w:rsidR="003872E5" w:rsidRDefault="003872E5"/>
    <w:sectPr w:rsidR="003872E5" w:rsidSect="00E7223B">
      <w:headerReference w:type="default" r:id="rId9"/>
      <w:footerReference w:type="default" r:id="rId10"/>
      <w:pgSz w:w="12240" w:h="15840"/>
      <w:pgMar w:top="1440" w:right="1440" w:bottom="1440" w:left="1440" w:header="720" w:footer="720" w:gutter="0"/>
      <w:pgNumType w:start="4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F6914" w14:textId="77777777" w:rsidR="00F6703B" w:rsidRDefault="00F6703B">
      <w:r>
        <w:separator/>
      </w:r>
    </w:p>
  </w:endnote>
  <w:endnote w:type="continuationSeparator" w:id="0">
    <w:p w14:paraId="13A980E6" w14:textId="77777777" w:rsidR="00F6703B" w:rsidRDefault="00F67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5DDE00-F029-4657-8581-414C9FB95F22}"/>
    <w:embedBold r:id="rId2" w:fontKey="{61DD255F-2642-4B1A-9468-5C1CC49E31FE}"/>
    <w:embedItalic r:id="rId3" w:fontKey="{2AF1E3CF-842F-449D-94DC-B356836C9F48}"/>
    <w:embedBoldItalic r:id="rId4" w:fontKey="{BD70BB70-2C93-4914-B61E-724F23175AEF}"/>
  </w:font>
  <w:font w:name="Segoe UI">
    <w:panose1 w:val="020B0502040204020203"/>
    <w:charset w:val="00"/>
    <w:family w:val="swiss"/>
    <w:pitch w:val="variable"/>
    <w:sig w:usb0="E4002EFF" w:usb1="C000E47F" w:usb2="00000009" w:usb3="00000000" w:csb0="000001FF" w:csb1="00000000"/>
    <w:embedRegular r:id="rId5" w:fontKey="{759A835B-1104-47DD-B6DE-AB7B1DFC89E8}"/>
  </w:font>
  <w:font w:name="Calibri Light">
    <w:panose1 w:val="020F0302020204030204"/>
    <w:charset w:val="00"/>
    <w:family w:val="swiss"/>
    <w:pitch w:val="variable"/>
    <w:sig w:usb0="E4002EFF" w:usb1="C200247B" w:usb2="00000009" w:usb3="00000000" w:csb0="000001FF" w:csb1="00000000"/>
    <w:embedRegular r:id="rId6" w:fontKey="{2BB2088E-0425-4C75-BBF5-7360115CA3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54A9" w14:textId="5E4EBC61" w:rsidR="00E7223B" w:rsidRDefault="00E7223B">
    <w:pPr>
      <w:pStyle w:val="Footer"/>
      <w:tabs>
        <w:tab w:val="clear" w:pos="4680"/>
        <w:tab w:val="clear" w:pos="9360"/>
      </w:tabs>
      <w:jc w:val="center"/>
      <w:rPr>
        <w:caps/>
        <w:noProof/>
        <w:color w:val="4472C4" w:themeColor="accent1"/>
      </w:rPr>
    </w:pPr>
    <w:r>
      <w:rPr>
        <w:caps/>
        <w:color w:val="4472C4" w:themeColor="accent1"/>
      </w:rPr>
      <w:t>S-</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B96352F" w14:textId="0F0A9A04" w:rsidR="00A84870" w:rsidRDefault="00A848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8BA40" w14:textId="77777777" w:rsidR="00F6703B" w:rsidRDefault="00F6703B">
      <w:r>
        <w:separator/>
      </w:r>
    </w:p>
  </w:footnote>
  <w:footnote w:type="continuationSeparator" w:id="0">
    <w:p w14:paraId="30D1A806" w14:textId="77777777" w:rsidR="00F6703B" w:rsidRDefault="00F67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AA5D" w14:textId="77777777" w:rsidR="00AB09EC" w:rsidRDefault="00F6703B" w:rsidP="00AB09EC">
    <w:pPr>
      <w:pStyle w:val="Header"/>
      <w:jc w:val="right"/>
    </w:pPr>
    <w:r>
      <w:rPr>
        <w:noProof/>
      </w:rPr>
      <mc:AlternateContent>
        <mc:Choice Requires="wps">
          <w:drawing>
            <wp:anchor distT="0" distB="0" distL="114300" distR="114300" simplePos="0" relativeHeight="251656704" behindDoc="0" locked="0" layoutInCell="1" allowOverlap="1" wp14:anchorId="7DA06510" wp14:editId="0D521F09">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75DFA" w14:textId="77777777" w:rsidR="00AB09EC" w:rsidRDefault="00F6703B"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7DA06510"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r6AEAALADAAAOAAAAZHJzL2Uyb0RvYy54bWysU8tu2zAQvBfIPxC815IMO6kFy0HrwEWB&#10;tAmQ9AMoinqgFJdZ0pbcr++SchwjvRXVgeByydmd2dH6duw1Oyh0HZiCZ7OUM2UkVJ1pCv7zeffx&#10;E2fOC1MJDUYV/Kgcv91cfVgPNldzaEFXChmBGJcPtuCt9zZPEidb1Qs3A6sMJWvAXngKsUkqFAOh&#10;9zqZp+l1MgBWFkEq5+j0bkryTcSvayX9Q1075ZkuOPXm44pxLcOabNYib1DYtpOnNsQ/dNGLzlDR&#10;M9Sd8ILtsfsLqu8kgoPazyT0CdR1J1XkQGyy9B2bp1ZYFbmQOM6eZXL/D1b+ODzZR2R+/AIjDTCS&#10;cPYe5C/HDGxbYRr1GRGGVomKCmdBsmSwLj89DVK73AWQcvgOFQ1Z7D1EoLHGPqhCPBmh0wCOZ9HV&#10;6Jmkw2Wara5vlpxJyi2yVZbGqSQif31t0fmvCnoWNgVHGmpEF4d750M3In+9Eoo50F2167SOATbl&#10;ViM7CDLALn6RwLtr2oTLBsKzCTGcRJqB2cTRj+VIyUC3hOpIhBEmQ9EPQJsW8DdnA5mp4O5lL1Bx&#10;pr8ZEm2VLRbBfTFYLG/mFOBlprzMCCMJquCes2m79ZNj9xa7pqVKb0MgW0QBThYOvruMI4e3H23z&#10;BwAA//8DAFBLAwQUAAYACAAAACEApZHJYtwAAAAHAQAADwAAAGRycy9kb3ducmV2LnhtbEyPwU7D&#10;MBBE70j8g7VIXFDrFJEEQjYVIIG4tvQDNvE2iYjXUew26d9jTnBZaTSjmbfldrGDOvPkeycIm3UC&#10;iqVxppcW4fD1vnoE5QOJocEJI1zYw7a6viqpMG6WHZ/3oVWxRHxBCF0IY6G1bzq25NduZIne0U2W&#10;QpRTq81Ecyy3g75Pkkxb6iUudDTyW8fN9/5kEY6f8136NNcf4ZDvHrJX6vPaXRBvb5aXZ1CBl/AX&#10;hl/8iA5VZKrdSYxXA8Jqk8ZfAkK80c7zNAVVI2RZAroq9X/+6gcAAP//AwBQSwECLQAUAAYACAAA&#10;ACEAtoM4kv4AAADhAQAAEwAAAAAAAAAAAAAAAAAAAAAAW0NvbnRlbnRfVHlwZXNdLnhtbFBLAQIt&#10;ABQABgAIAAAAIQA4/SH/1gAAAJQBAAALAAAAAAAAAAAAAAAAAC8BAABfcmVscy8ucmVsc1BLAQIt&#10;ABQABgAIAAAAIQC68jGr6AEAALADAAAOAAAAAAAAAAAAAAAAAC4CAABkcnMvZTJvRG9jLnhtbFBL&#10;AQItABQABgAIAAAAIQClkcli3AAAAAcBAAAPAAAAAAAAAAAAAAAAAEIEAABkcnMvZG93bnJldi54&#10;bWxQSwUGAAAAAAQABADzAAAASwUAAAAA&#10;" stroked="f">
              <v:textbox>
                <w:txbxContent>
                  <w:p w14:paraId="53175DFA" w14:textId="77777777" w:rsidR="00AB09EC" w:rsidRDefault="00F6703B" w:rsidP="00AB09EC">
                    <w:pPr>
                      <w:pStyle w:val="Heading2"/>
                    </w:pPr>
                    <w:r>
                      <w:t>CITY COUNCIL COMMUNICATION</w:t>
                    </w:r>
                  </w:p>
                </w:txbxContent>
              </v:textbox>
            </v:shape>
          </w:pict>
        </mc:Fallback>
      </mc:AlternateContent>
    </w:r>
    <w:r>
      <w:rPr>
        <w:noProof/>
      </w:rPr>
      <w:drawing>
        <wp:inline distT="0" distB="0" distL="0" distR="0" wp14:anchorId="227D5870" wp14:editId="3DB6950F">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728" behindDoc="0" locked="0" layoutInCell="1" allowOverlap="1" wp14:anchorId="20812828" wp14:editId="5739A4F9">
              <wp:simplePos x="0" y="0"/>
              <wp:positionH relativeFrom="column">
                <wp:posOffset>0</wp:posOffset>
              </wp:positionH>
              <wp:positionV relativeFrom="paragraph">
                <wp:posOffset>345440</wp:posOffset>
              </wp:positionV>
              <wp:extent cx="4937760" cy="0"/>
              <wp:effectExtent l="0" t="19050" r="34290"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CBD54" id="Straight Connector 18"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2pt" to="388.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D/wgEAAHADAAAOAAAAZHJzL2Uyb0RvYy54bWysU81u2zAMvg/YOwi6L7bbrWmNOD2k6y7d&#10;FqDtAzASHQuTREFS4uTtJymJu5/bsIvA34/kR2pxfzCa7dEHRbbjzazmDK0gqey2468vjx9uOQsR&#10;rARNFjt+xMDvl+/fLUbX4hUNpCV6lkBsaEfX8SFG11ZVEAMaCDNyaJOzJ28gJtVvK+lhTOhGV1d1&#10;fVON5KXzJDCEZH04Ofmy4Pc9ivi97wNGpjueeovl9eXd5LdaLqDdenCDEuc24B+6MKBsKjpBPUAE&#10;tvPqLyijhKdAfZwJMhX1vRJYZkjTNPUf0zwP4LDMksgJbqIp/D9Y8W2/smufWxcH++yeSPwIzNJq&#10;ALvF0sDL0aXFNZmqanShnVKyEtzas834lWSKgV2kwsKh9yZDpvnYoZB9nMjGQ2QiGT/eXc/nN2kn&#10;4uKroL0kOh/iFyTDstBxrWzmAVrYP4WYG4H2EpLNlh6V1mWX2rKx49e3TV2XjEBayezNceWscKU9&#10;20M6CBACbWxKnN6ZNMTJPv9Up+xTmSmlFP0NzdPOylJ0QJCfz3IEpU9yalLbM2mZp3yUod2QPK59&#10;Bs9aWmsBPp9gvptf9RL19lGWPwEAAP//AwBQSwMEFAAGAAgAAAAhABIG++3dAAAABgEAAA8AAABk&#10;cnMvZG93bnJldi54bWxMj81OwzAQhO9IvIO1SFwQdUChqUI2FSB+egGJFg7c3HhJAvE6ip02vD2L&#10;OMBxZ0Yz3xbLyXVqR0NoPSOczRJQxJW3LdcIL5u70wWoEA1b03kmhC8KsCwPDwqTW7/nZ9qtY62k&#10;hENuEJoY+1zrUDXkTJj5nli8dz84E+Ucam0Hs5dy1+nzJJlrZ1qWhcb0dNNQ9bkeHcKHTe9vx8fV&#10;9cnqNTxVDwvavNGIeHw0XV2CijTFvzD84As6lMK09SPboDoEeSQiXKQpKHGzLJuD2v4Kuiz0f/zy&#10;GwAA//8DAFBLAQItABQABgAIAAAAIQC2gziS/gAAAOEBAAATAAAAAAAAAAAAAAAAAAAAAABbQ29u&#10;dGVudF9UeXBlc10ueG1sUEsBAi0AFAAGAAgAAAAhADj9If/WAAAAlAEAAAsAAAAAAAAAAAAAAAAA&#10;LwEAAF9yZWxzLy5yZWxzUEsBAi0AFAAGAAgAAAAhAFY/UP/CAQAAcAMAAA4AAAAAAAAAAAAAAAAA&#10;LgIAAGRycy9lMm9Eb2MueG1sUEsBAi0AFAAGAAgAAAAhABIG++3dAAAABgEAAA8AAAAAAAAAAAAA&#10;AAAAHAQAAGRycy9kb3ducmV2LnhtbFBLBQYAAAAABAAEAPMAAAAmBQAAAAA=&#10;" strokecolor="#2f5496 [2404]" strokeweight="3pt"/>
          </w:pict>
        </mc:Fallback>
      </mc:AlternateContent>
    </w:r>
  </w:p>
  <w:p w14:paraId="118C66D6" w14:textId="77777777" w:rsidR="00AB09EC" w:rsidRPr="00AB09EC" w:rsidRDefault="00AB09EC" w:rsidP="00AB09E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253B5"/>
    <w:multiLevelType w:val="hybridMultilevel"/>
    <w:tmpl w:val="05CA63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EFF2724"/>
    <w:multiLevelType w:val="hybridMultilevel"/>
    <w:tmpl w:val="0CB4A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634964">
    <w:abstractNumId w:val="1"/>
  </w:num>
  <w:num w:numId="2" w16cid:durableId="1176842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C4"/>
    <w:rsid w:val="00002B7A"/>
    <w:rsid w:val="00036461"/>
    <w:rsid w:val="00036596"/>
    <w:rsid w:val="00042E96"/>
    <w:rsid w:val="000658AF"/>
    <w:rsid w:val="000F4A28"/>
    <w:rsid w:val="001B06D0"/>
    <w:rsid w:val="00204801"/>
    <w:rsid w:val="00261AF9"/>
    <w:rsid w:val="00266A7B"/>
    <w:rsid w:val="00271E9C"/>
    <w:rsid w:val="002729DD"/>
    <w:rsid w:val="00275A16"/>
    <w:rsid w:val="00281820"/>
    <w:rsid w:val="0032320C"/>
    <w:rsid w:val="00331596"/>
    <w:rsid w:val="00381B59"/>
    <w:rsid w:val="003872E5"/>
    <w:rsid w:val="00390C43"/>
    <w:rsid w:val="00391C1C"/>
    <w:rsid w:val="004A7A3D"/>
    <w:rsid w:val="004B3DFB"/>
    <w:rsid w:val="004B7EE1"/>
    <w:rsid w:val="004E50C9"/>
    <w:rsid w:val="004F010A"/>
    <w:rsid w:val="004F7512"/>
    <w:rsid w:val="00581022"/>
    <w:rsid w:val="00590316"/>
    <w:rsid w:val="005B4511"/>
    <w:rsid w:val="005C66A1"/>
    <w:rsid w:val="005F29CC"/>
    <w:rsid w:val="005F6B41"/>
    <w:rsid w:val="006164C5"/>
    <w:rsid w:val="00642A85"/>
    <w:rsid w:val="00656B57"/>
    <w:rsid w:val="00670536"/>
    <w:rsid w:val="006A525F"/>
    <w:rsid w:val="006C2077"/>
    <w:rsid w:val="006C719C"/>
    <w:rsid w:val="006F0FA3"/>
    <w:rsid w:val="00757C4D"/>
    <w:rsid w:val="007678E6"/>
    <w:rsid w:val="007B3CE4"/>
    <w:rsid w:val="007D53B8"/>
    <w:rsid w:val="008000B8"/>
    <w:rsid w:val="00817F42"/>
    <w:rsid w:val="00882118"/>
    <w:rsid w:val="00884079"/>
    <w:rsid w:val="008B1AF4"/>
    <w:rsid w:val="008D15B4"/>
    <w:rsid w:val="008D3828"/>
    <w:rsid w:val="008E4364"/>
    <w:rsid w:val="0092078A"/>
    <w:rsid w:val="0097247A"/>
    <w:rsid w:val="009B000C"/>
    <w:rsid w:val="009C6A68"/>
    <w:rsid w:val="009F1506"/>
    <w:rsid w:val="00A83FBB"/>
    <w:rsid w:val="00A84870"/>
    <w:rsid w:val="00AB09EC"/>
    <w:rsid w:val="00B06D43"/>
    <w:rsid w:val="00BA0BC4"/>
    <w:rsid w:val="00BA1B9C"/>
    <w:rsid w:val="00BD7928"/>
    <w:rsid w:val="00BE098C"/>
    <w:rsid w:val="00C405BC"/>
    <w:rsid w:val="00C55A90"/>
    <w:rsid w:val="00C80629"/>
    <w:rsid w:val="00C93BEB"/>
    <w:rsid w:val="00CE23BD"/>
    <w:rsid w:val="00D37CCC"/>
    <w:rsid w:val="00D55003"/>
    <w:rsid w:val="00D900BB"/>
    <w:rsid w:val="00E00356"/>
    <w:rsid w:val="00E457F1"/>
    <w:rsid w:val="00E52985"/>
    <w:rsid w:val="00E7223B"/>
    <w:rsid w:val="00E9123F"/>
    <w:rsid w:val="00EB206B"/>
    <w:rsid w:val="00EE7B22"/>
    <w:rsid w:val="00F05E02"/>
    <w:rsid w:val="00F40CED"/>
    <w:rsid w:val="00F41DC4"/>
    <w:rsid w:val="00F430C8"/>
    <w:rsid w:val="00F56952"/>
    <w:rsid w:val="00F6703B"/>
    <w:rsid w:val="00F901C6"/>
    <w:rsid w:val="00FD5612"/>
    <w:rsid w:val="00FF04C6"/>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3"/>
    </o:shapelayout>
  </w:shapeDefaults>
  <w:decimalSymbol w:val="."/>
  <w:listSeparator w:val=","/>
  <w14:docId w14:val="2586F5A6"/>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8AF"/>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nhideWhenUsed/>
    <w:rsid w:val="00AB09EC"/>
    <w:pPr>
      <w:tabs>
        <w:tab w:val="center" w:pos="4680"/>
        <w:tab w:val="right" w:pos="9360"/>
      </w:tabs>
    </w:pPr>
  </w:style>
  <w:style w:type="character" w:customStyle="1" w:styleId="HeaderChar">
    <w:name w:val="Header Char"/>
    <w:basedOn w:val="DefaultParagraphFont"/>
    <w:link w:val="Header"/>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 w:type="character" w:styleId="Hyperlink">
    <w:name w:val="Hyperlink"/>
    <w:basedOn w:val="DefaultParagraphFont"/>
    <w:uiPriority w:val="99"/>
    <w:unhideWhenUsed/>
    <w:rsid w:val="00F40CED"/>
    <w:rPr>
      <w:color w:val="0563C1" w:themeColor="hyperlink"/>
      <w:u w:val="single"/>
    </w:rPr>
  </w:style>
  <w:style w:type="character" w:styleId="FollowedHyperlink">
    <w:name w:val="FollowedHyperlink"/>
    <w:basedOn w:val="DefaultParagraphFont"/>
    <w:uiPriority w:val="99"/>
    <w:semiHidden/>
    <w:unhideWhenUsed/>
    <w:rsid w:val="00F40CED"/>
    <w:rPr>
      <w:color w:val="954F72" w:themeColor="followedHyperlink"/>
      <w:u w:val="single"/>
    </w:rPr>
  </w:style>
  <w:style w:type="paragraph" w:customStyle="1" w:styleId="xmsonormal">
    <w:name w:val="x_msonormal"/>
    <w:basedOn w:val="Normal"/>
    <w:rsid w:val="00F56952"/>
    <w:rPr>
      <w:rFonts w:ascii="Calibri" w:hAnsi="Calibri" w:cs="Calibri"/>
      <w:sz w:val="22"/>
      <w:szCs w:val="22"/>
    </w:rPr>
  </w:style>
  <w:style w:type="paragraph" w:styleId="NormalWeb">
    <w:name w:val="Normal (Web)"/>
    <w:basedOn w:val="Normal"/>
    <w:uiPriority w:val="99"/>
    <w:unhideWhenUsed/>
    <w:rsid w:val="00C93BE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1176">
      <w:bodyDiv w:val="1"/>
      <w:marLeft w:val="0"/>
      <w:marRight w:val="0"/>
      <w:marTop w:val="0"/>
      <w:marBottom w:val="0"/>
      <w:divBdr>
        <w:top w:val="none" w:sz="0" w:space="0" w:color="auto"/>
        <w:left w:val="none" w:sz="0" w:space="0" w:color="auto"/>
        <w:bottom w:val="none" w:sz="0" w:space="0" w:color="auto"/>
        <w:right w:val="none" w:sz="0" w:space="0" w:color="auto"/>
      </w:divBdr>
    </w:div>
    <w:div w:id="580867109">
      <w:bodyDiv w:val="1"/>
      <w:marLeft w:val="0"/>
      <w:marRight w:val="0"/>
      <w:marTop w:val="0"/>
      <w:marBottom w:val="0"/>
      <w:divBdr>
        <w:top w:val="none" w:sz="0" w:space="0" w:color="auto"/>
        <w:left w:val="none" w:sz="0" w:space="0" w:color="auto"/>
        <w:bottom w:val="none" w:sz="0" w:space="0" w:color="auto"/>
        <w:right w:val="none" w:sz="0" w:space="0" w:color="auto"/>
      </w:divBdr>
    </w:div>
    <w:div w:id="636839209">
      <w:bodyDiv w:val="1"/>
      <w:marLeft w:val="0"/>
      <w:marRight w:val="0"/>
      <w:marTop w:val="0"/>
      <w:marBottom w:val="0"/>
      <w:divBdr>
        <w:top w:val="none" w:sz="0" w:space="0" w:color="auto"/>
        <w:left w:val="none" w:sz="0" w:space="0" w:color="auto"/>
        <w:bottom w:val="none" w:sz="0" w:space="0" w:color="auto"/>
        <w:right w:val="none" w:sz="0" w:space="0" w:color="auto"/>
      </w:divBdr>
    </w:div>
    <w:div w:id="647174717">
      <w:bodyDiv w:val="1"/>
      <w:marLeft w:val="0"/>
      <w:marRight w:val="0"/>
      <w:marTop w:val="0"/>
      <w:marBottom w:val="0"/>
      <w:divBdr>
        <w:top w:val="none" w:sz="0" w:space="0" w:color="auto"/>
        <w:left w:val="none" w:sz="0" w:space="0" w:color="auto"/>
        <w:bottom w:val="none" w:sz="0" w:space="0" w:color="auto"/>
        <w:right w:val="none" w:sz="0" w:space="0" w:color="auto"/>
      </w:divBdr>
    </w:div>
    <w:div w:id="946815125">
      <w:bodyDiv w:val="1"/>
      <w:marLeft w:val="0"/>
      <w:marRight w:val="0"/>
      <w:marTop w:val="0"/>
      <w:marBottom w:val="0"/>
      <w:divBdr>
        <w:top w:val="none" w:sz="0" w:space="0" w:color="auto"/>
        <w:left w:val="none" w:sz="0" w:space="0" w:color="auto"/>
        <w:bottom w:val="none" w:sz="0" w:space="0" w:color="auto"/>
        <w:right w:val="none" w:sz="0" w:space="0" w:color="auto"/>
      </w:divBdr>
    </w:div>
    <w:div w:id="1500074111">
      <w:bodyDiv w:val="1"/>
      <w:marLeft w:val="0"/>
      <w:marRight w:val="0"/>
      <w:marTop w:val="0"/>
      <w:marBottom w:val="0"/>
      <w:divBdr>
        <w:top w:val="none" w:sz="0" w:space="0" w:color="auto"/>
        <w:left w:val="none" w:sz="0" w:space="0" w:color="auto"/>
        <w:bottom w:val="none" w:sz="0" w:space="0" w:color="auto"/>
        <w:right w:val="none" w:sz="0" w:space="0" w:color="auto"/>
      </w:divBdr>
    </w:div>
    <w:div w:id="1650283906">
      <w:bodyDiv w:val="1"/>
      <w:marLeft w:val="0"/>
      <w:marRight w:val="0"/>
      <w:marTop w:val="0"/>
      <w:marBottom w:val="0"/>
      <w:divBdr>
        <w:top w:val="none" w:sz="0" w:space="0" w:color="auto"/>
        <w:left w:val="none" w:sz="0" w:space="0" w:color="auto"/>
        <w:bottom w:val="none" w:sz="0" w:space="0" w:color="auto"/>
        <w:right w:val="none" w:sz="0" w:space="0" w:color="auto"/>
      </w:divBdr>
    </w:div>
    <w:div w:id="1800490090">
      <w:bodyDiv w:val="1"/>
      <w:marLeft w:val="0"/>
      <w:marRight w:val="0"/>
      <w:marTop w:val="0"/>
      <w:marBottom w:val="0"/>
      <w:divBdr>
        <w:top w:val="none" w:sz="0" w:space="0" w:color="auto"/>
        <w:left w:val="none" w:sz="0" w:space="0" w:color="auto"/>
        <w:bottom w:val="none" w:sz="0" w:space="0" w:color="auto"/>
        <w:right w:val="none" w:sz="0" w:space="0" w:color="auto"/>
      </w:divBdr>
    </w:div>
    <w:div w:id="201622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gmontcolorado.gov/finance/budget-office/2025-budget-documen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ongmontcolorado.gov/finance/budget-office/2025-budget-documents/"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A231A7">
          <w:r w:rsidRPr="00271E9C">
            <w:rPr>
              <w:rStyle w:val="PlaceholderText"/>
            </w:rPr>
            <w:t>Click or tap here to enter text.</w:t>
          </w:r>
        </w:p>
      </w:docPartBody>
    </w:docPart>
    <w:docPart>
      <w:docPartPr>
        <w:name w:val="4B0EFFFD1DE74122BE652B870FA51E4B"/>
        <w:category>
          <w:name w:val="General"/>
          <w:gallery w:val="placeholder"/>
        </w:category>
        <w:types>
          <w:type w:val="bbPlcHdr"/>
        </w:types>
        <w:behaviors>
          <w:behavior w:val="content"/>
        </w:behaviors>
        <w:guid w:val="{F412DAB0-DF03-4659-869F-ADF3589FB845}"/>
      </w:docPartPr>
      <w:docPartBody>
        <w:p w:rsidR="00590316" w:rsidRDefault="00A231A7" w:rsidP="008000B8">
          <w:pPr>
            <w:pStyle w:val="4B0EFFFD1DE74122BE652B870FA51E4B"/>
          </w:pPr>
          <w:r w:rsidRPr="00F430C8">
            <w:rPr>
              <w:rStyle w:val="PlaceholderText"/>
            </w:rPr>
            <w:t>Click or tap here to enter text.</w:t>
          </w:r>
        </w:p>
      </w:docPartBody>
    </w:docPart>
    <w:docPart>
      <w:docPartPr>
        <w:name w:val="AE5ADA41580E4C70A697A53E2FA677D6"/>
        <w:category>
          <w:name w:val="General"/>
          <w:gallery w:val="placeholder"/>
        </w:category>
        <w:types>
          <w:type w:val="bbPlcHdr"/>
        </w:types>
        <w:behaviors>
          <w:behavior w:val="content"/>
        </w:behaviors>
        <w:guid w:val="{E4F5C64F-3AB1-4B7D-A5D3-5E9BE82C24B2}"/>
      </w:docPartPr>
      <w:docPartBody>
        <w:p w:rsidR="00590316" w:rsidRDefault="00A231A7" w:rsidP="008000B8">
          <w:pPr>
            <w:pStyle w:val="AE5ADA41580E4C70A697A53E2FA677D6"/>
          </w:pPr>
          <w:r w:rsidRPr="00F430C8">
            <w:rPr>
              <w:rStyle w:val="PlaceholderText"/>
            </w:rPr>
            <w:t>Click or tap here to enter text.</w:t>
          </w:r>
        </w:p>
      </w:docPartBody>
    </w:docPart>
    <w:docPart>
      <w:docPartPr>
        <w:name w:val="22BBD052BE324D45B5A6FEC77C8D9F46"/>
        <w:category>
          <w:name w:val="General"/>
          <w:gallery w:val="placeholder"/>
        </w:category>
        <w:types>
          <w:type w:val="bbPlcHdr"/>
        </w:types>
        <w:behaviors>
          <w:behavior w:val="content"/>
        </w:behaviors>
        <w:guid w:val="{FC80F9A0-8347-404D-859D-B0417D42EF89}"/>
      </w:docPartPr>
      <w:docPartBody>
        <w:p w:rsidR="00590316" w:rsidRDefault="00A231A7" w:rsidP="008000B8">
          <w:pPr>
            <w:pStyle w:val="22BBD052BE324D45B5A6FEC77C8D9F46"/>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A231A7"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A231A7"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A231A7"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A231A7" w:rsidP="008000B8">
          <w:pPr>
            <w:pStyle w:val="F7B05EFF995D4430B4CF99F2B7C97767"/>
          </w:pPr>
          <w:r w:rsidRPr="00F430C8">
            <w:rPr>
              <w:rStyle w:val="PlaceholderText"/>
            </w:rPr>
            <w:t>Click or tap here to enter text.</w:t>
          </w:r>
        </w:p>
      </w:docPartBody>
    </w:docPart>
    <w:docPart>
      <w:docPartPr>
        <w:name w:val="23D0082A1BDC4FC4A9C7F357EB36C6F5"/>
        <w:category>
          <w:name w:val="General"/>
          <w:gallery w:val="placeholder"/>
        </w:category>
        <w:types>
          <w:type w:val="bbPlcHdr"/>
        </w:types>
        <w:behaviors>
          <w:behavior w:val="content"/>
        </w:behaviors>
        <w:guid w:val="{EBBB7B7D-4F45-4D29-9523-3A7F27BFD0BF}"/>
      </w:docPartPr>
      <w:docPartBody>
        <w:p w:rsidR="005B62BD" w:rsidRDefault="005B62BD" w:rsidP="005B62BD">
          <w:pPr>
            <w:pStyle w:val="23D0082A1BDC4FC4A9C7F357EB36C6F5"/>
          </w:pPr>
          <w:r w:rsidRPr="00F430C8">
            <w:rPr>
              <w:rStyle w:val="PlaceholderText"/>
            </w:rPr>
            <w:t>Click or tap here to enter text.</w:t>
          </w:r>
        </w:p>
      </w:docPartBody>
    </w:docPart>
    <w:docPart>
      <w:docPartPr>
        <w:name w:val="C3C40ACE8F7540288C03F0ABB5B51039"/>
        <w:category>
          <w:name w:val="General"/>
          <w:gallery w:val="placeholder"/>
        </w:category>
        <w:types>
          <w:type w:val="bbPlcHdr"/>
        </w:types>
        <w:behaviors>
          <w:behavior w:val="content"/>
        </w:behaviors>
        <w:guid w:val="{52C1232A-49FA-49AC-9FD6-FBC71FE8892B}"/>
      </w:docPartPr>
      <w:docPartBody>
        <w:p w:rsidR="005B62BD" w:rsidRDefault="005B62BD" w:rsidP="005B62BD">
          <w:pPr>
            <w:pStyle w:val="C3C40ACE8F7540288C03F0ABB5B51039"/>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10"/>
    <w:rsid w:val="00032847"/>
    <w:rsid w:val="0011059A"/>
    <w:rsid w:val="00110AEE"/>
    <w:rsid w:val="001D5A4B"/>
    <w:rsid w:val="002061CB"/>
    <w:rsid w:val="00327595"/>
    <w:rsid w:val="00590316"/>
    <w:rsid w:val="005B4511"/>
    <w:rsid w:val="005B62BD"/>
    <w:rsid w:val="005E4C3C"/>
    <w:rsid w:val="00623222"/>
    <w:rsid w:val="007E19E0"/>
    <w:rsid w:val="008000B8"/>
    <w:rsid w:val="00811833"/>
    <w:rsid w:val="00817575"/>
    <w:rsid w:val="008D7910"/>
    <w:rsid w:val="00913A6D"/>
    <w:rsid w:val="00A11447"/>
    <w:rsid w:val="00A231A7"/>
    <w:rsid w:val="00A734AC"/>
    <w:rsid w:val="00A86B40"/>
    <w:rsid w:val="00B321A4"/>
    <w:rsid w:val="00D51278"/>
    <w:rsid w:val="00E81AA0"/>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62BD"/>
    <w:rPr>
      <w:color w:val="808080"/>
    </w:rPr>
  </w:style>
  <w:style w:type="paragraph" w:customStyle="1" w:styleId="DCA6B3300535428DB6B2EAEE39A806BF">
    <w:name w:val="DCA6B3300535428DB6B2EAEE39A806BF"/>
    <w:rsid w:val="008000B8"/>
  </w:style>
  <w:style w:type="paragraph" w:customStyle="1" w:styleId="9DB9D7917BA640F1805B05353A5D5A4A">
    <w:name w:val="9DB9D7917BA640F1805B05353A5D5A4A"/>
    <w:rsid w:val="008000B8"/>
  </w:style>
  <w:style w:type="paragraph" w:customStyle="1" w:styleId="4B0EFFFD1DE74122BE652B870FA51E4B">
    <w:name w:val="4B0EFFFD1DE74122BE652B870FA51E4B"/>
    <w:rsid w:val="008000B8"/>
  </w:style>
  <w:style w:type="paragraph" w:customStyle="1" w:styleId="AE5ADA41580E4C70A697A53E2FA677D6">
    <w:name w:val="AE5ADA41580E4C70A697A53E2FA677D6"/>
    <w:rsid w:val="008000B8"/>
  </w:style>
  <w:style w:type="paragraph" w:customStyle="1" w:styleId="22BBD052BE324D45B5A6FEC77C8D9F46">
    <w:name w:val="22BBD052BE324D45B5A6FEC77C8D9F46"/>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 w:type="paragraph" w:customStyle="1" w:styleId="23D0082A1BDC4FC4A9C7F357EB36C6F5">
    <w:name w:val="23D0082A1BDC4FC4A9C7F357EB36C6F5"/>
    <w:rsid w:val="005B62BD"/>
    <w:rPr>
      <w:kern w:val="2"/>
      <w14:ligatures w14:val="standardContextual"/>
    </w:rPr>
  </w:style>
  <w:style w:type="paragraph" w:customStyle="1" w:styleId="C3C40ACE8F7540288C03F0ABB5B51039">
    <w:name w:val="C3C40ACE8F7540288C03F0ABB5B51039"/>
    <w:rsid w:val="005B62B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1506</TotalTime>
  <Pages>15</Pages>
  <Words>5583</Words>
  <Characters>31829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Sharon Cohen-Lehman</cp:lastModifiedBy>
  <cp:revision>19</cp:revision>
  <dcterms:created xsi:type="dcterms:W3CDTF">2024-09-10T22:12:00Z</dcterms:created>
  <dcterms:modified xsi:type="dcterms:W3CDTF">2024-09-19T16:42:00Z</dcterms:modified>
</cp:coreProperties>
</file>