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0DA13" w14:textId="6F8E2E8A" w:rsidR="00DD7A57" w:rsidRDefault="00F87B3A" w:rsidP="00405421">
      <w:pPr>
        <w:jc w:val="center"/>
        <w:rPr>
          <w:rFonts w:ascii="Arial" w:hAnsi="Arial" w:cs="Arial"/>
          <w:b/>
          <w:bCs/>
          <w:sz w:val="22"/>
          <w:szCs w:val="22"/>
        </w:rPr>
      </w:pPr>
      <w:r>
        <w:rPr>
          <w:rFonts w:asciiTheme="minorHAnsi" w:hAnsiTheme="minorHAnsi" w:cs="Arial"/>
          <w:b/>
          <w:bCs/>
          <w:smallCaps/>
          <w:noProof/>
          <w:sz w:val="36"/>
          <w:szCs w:val="36"/>
        </w:rPr>
        <w:drawing>
          <wp:inline distT="0" distB="0" distL="0" distR="0" wp14:anchorId="3C9C4910" wp14:editId="1D5D2E1D">
            <wp:extent cx="1125940" cy="914400"/>
            <wp:effectExtent l="0" t="0" r="0" b="0"/>
            <wp:docPr id="3" name="Picture 3" descr="Logo for the City of Longmont." title="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ty Logo_FullColor cop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5940" cy="914400"/>
                    </a:xfrm>
                    <a:prstGeom prst="rect">
                      <a:avLst/>
                    </a:prstGeom>
                  </pic:spPr>
                </pic:pic>
              </a:graphicData>
            </a:graphic>
          </wp:inline>
        </w:drawing>
      </w:r>
    </w:p>
    <w:p w14:paraId="1C325AE0" w14:textId="33E5CE65" w:rsidR="00DD7A57" w:rsidRPr="00F80FA2" w:rsidRDefault="00DD7A57" w:rsidP="00790651">
      <w:pPr>
        <w:spacing w:before="360"/>
        <w:jc w:val="center"/>
        <w:rPr>
          <w:rFonts w:asciiTheme="minorHAnsi" w:hAnsiTheme="minorHAnsi" w:cs="Arial"/>
          <w:b/>
          <w:bCs/>
          <w:caps/>
          <w:sz w:val="36"/>
          <w:szCs w:val="36"/>
        </w:rPr>
      </w:pPr>
      <w:r w:rsidRPr="00F80FA2">
        <w:rPr>
          <w:rFonts w:asciiTheme="minorHAnsi" w:hAnsiTheme="minorHAnsi" w:cs="Arial"/>
          <w:b/>
          <w:bCs/>
          <w:caps/>
          <w:sz w:val="36"/>
          <w:szCs w:val="36"/>
        </w:rPr>
        <w:t xml:space="preserve">Permanent Stormwater Control </w:t>
      </w:r>
      <w:r w:rsidR="008360CC">
        <w:rPr>
          <w:rFonts w:asciiTheme="minorHAnsi" w:hAnsiTheme="minorHAnsi" w:cs="Arial"/>
          <w:b/>
          <w:bCs/>
          <w:caps/>
          <w:sz w:val="36"/>
          <w:szCs w:val="36"/>
        </w:rPr>
        <w:t>Measure</w:t>
      </w:r>
      <w:r w:rsidRPr="00F80FA2">
        <w:rPr>
          <w:rFonts w:asciiTheme="minorHAnsi" w:hAnsiTheme="minorHAnsi" w:cs="Arial"/>
          <w:b/>
          <w:bCs/>
          <w:caps/>
          <w:sz w:val="36"/>
          <w:szCs w:val="36"/>
        </w:rPr>
        <w:t xml:space="preserve"> </w:t>
      </w:r>
    </w:p>
    <w:p w14:paraId="317F1F76" w14:textId="77777777" w:rsidR="0040678A" w:rsidRPr="005F36E0" w:rsidRDefault="00DD7A57" w:rsidP="00790651">
      <w:pPr>
        <w:jc w:val="center"/>
        <w:rPr>
          <w:rFonts w:asciiTheme="minorHAnsi" w:hAnsiTheme="minorHAnsi" w:cs="Arial"/>
          <w:smallCaps/>
        </w:rPr>
      </w:pPr>
      <w:r w:rsidRPr="00F80FA2">
        <w:rPr>
          <w:rFonts w:asciiTheme="minorHAnsi" w:hAnsiTheme="minorHAnsi" w:cs="Arial"/>
          <w:b/>
          <w:bCs/>
          <w:caps/>
          <w:sz w:val="36"/>
          <w:szCs w:val="36"/>
        </w:rPr>
        <w:t>Operation and Maintenance (O&amp;M) Plan</w:t>
      </w:r>
      <w:r w:rsidRPr="00405421">
        <w:rPr>
          <w:rFonts w:asciiTheme="minorHAnsi" w:hAnsiTheme="minorHAnsi" w:cs="Arial"/>
          <w:b/>
          <w:bCs/>
        </w:rPr>
        <w:br/>
      </w:r>
    </w:p>
    <w:tbl>
      <w:tblPr>
        <w:tblStyle w:val="TableGrid"/>
        <w:tblW w:w="9535" w:type="dxa"/>
        <w:tblCellMar>
          <w:top w:w="115" w:type="dxa"/>
          <w:bottom w:w="115" w:type="dxa"/>
        </w:tblCellMar>
        <w:tblLook w:val="04A0" w:firstRow="1" w:lastRow="0" w:firstColumn="1" w:lastColumn="0" w:noHBand="0" w:noVBand="1"/>
      </w:tblPr>
      <w:tblGrid>
        <w:gridCol w:w="2785"/>
        <w:gridCol w:w="6750"/>
      </w:tblGrid>
      <w:tr w:rsidR="004D6E77" w14:paraId="0FFC759B" w14:textId="77777777" w:rsidTr="005F36E0">
        <w:tc>
          <w:tcPr>
            <w:tcW w:w="2785" w:type="dxa"/>
            <w:shd w:val="clear" w:color="auto" w:fill="auto"/>
            <w:vAlign w:val="center"/>
          </w:tcPr>
          <w:p w14:paraId="1AD9E077" w14:textId="0854F74E" w:rsidR="004D6E77" w:rsidRPr="00F80FA2" w:rsidRDefault="004D6E77" w:rsidP="00E13571">
            <w:pPr>
              <w:jc w:val="center"/>
              <w:rPr>
                <w:rFonts w:asciiTheme="minorHAnsi" w:hAnsiTheme="minorHAnsi" w:cs="Arial"/>
                <w:b/>
                <w:bCs/>
                <w:smallCaps/>
                <w:color w:val="003057"/>
                <w:sz w:val="28"/>
                <w:szCs w:val="28"/>
              </w:rPr>
            </w:pPr>
            <w:r w:rsidRPr="00F80FA2">
              <w:rPr>
                <w:rFonts w:asciiTheme="minorHAnsi" w:hAnsiTheme="minorHAnsi" w:cs="Arial"/>
                <w:b/>
                <w:bCs/>
                <w:smallCaps/>
                <w:color w:val="003057"/>
                <w:sz w:val="28"/>
                <w:szCs w:val="28"/>
              </w:rPr>
              <w:t>Development</w:t>
            </w:r>
          </w:p>
        </w:tc>
        <w:tc>
          <w:tcPr>
            <w:tcW w:w="6750" w:type="dxa"/>
            <w:shd w:val="clear" w:color="auto" w:fill="auto"/>
            <w:vAlign w:val="center"/>
          </w:tcPr>
          <w:p w14:paraId="5F020E53" w14:textId="77777777" w:rsidR="004D6E77" w:rsidRPr="00103066" w:rsidRDefault="004D6E77" w:rsidP="00E13571">
            <w:pPr>
              <w:jc w:val="center"/>
              <w:rPr>
                <w:rFonts w:asciiTheme="minorHAnsi" w:hAnsiTheme="minorHAnsi" w:cs="Arial"/>
                <w:b/>
                <w:bCs/>
                <w:iCs/>
                <w:color w:val="000000"/>
              </w:rPr>
            </w:pPr>
            <w:r w:rsidRPr="00103066">
              <w:rPr>
                <w:rFonts w:asciiTheme="minorHAnsi" w:hAnsiTheme="minorHAnsi" w:cs="Arial"/>
                <w:b/>
                <w:bCs/>
                <w:iCs/>
                <w:color w:val="000000"/>
              </w:rPr>
              <w:t>Development Name</w:t>
            </w:r>
          </w:p>
          <w:p w14:paraId="0FE9CB86" w14:textId="77777777" w:rsidR="004D6E77" w:rsidRDefault="004D6E77" w:rsidP="00E13571">
            <w:pPr>
              <w:jc w:val="center"/>
              <w:rPr>
                <w:rFonts w:asciiTheme="minorHAnsi" w:hAnsiTheme="minorHAnsi" w:cs="Arial"/>
                <w:iCs/>
                <w:color w:val="000000"/>
              </w:rPr>
            </w:pPr>
            <w:r w:rsidRPr="00103066">
              <w:rPr>
                <w:rFonts w:asciiTheme="minorHAnsi" w:hAnsiTheme="minorHAnsi" w:cs="Arial"/>
                <w:iCs/>
                <w:color w:val="000000"/>
              </w:rPr>
              <w:t>Location (Address, cross-streets, etc.)</w:t>
            </w:r>
          </w:p>
          <w:p w14:paraId="3384FD76" w14:textId="5E6094F1" w:rsidR="007A5D70" w:rsidRPr="00103066" w:rsidRDefault="00FE2DE9" w:rsidP="00E13571">
            <w:pPr>
              <w:jc w:val="center"/>
              <w:rPr>
                <w:rFonts w:asciiTheme="minorHAnsi" w:hAnsiTheme="minorHAnsi" w:cs="Arial"/>
                <w:iCs/>
                <w:color w:val="000000"/>
              </w:rPr>
            </w:pPr>
            <w:r>
              <w:rPr>
                <w:rFonts w:asciiTheme="minorHAnsi" w:hAnsiTheme="minorHAnsi" w:cs="Arial"/>
                <w:iCs/>
                <w:color w:val="000000"/>
              </w:rPr>
              <w:t xml:space="preserve">Permit: </w:t>
            </w:r>
            <w:r w:rsidR="007A5D70">
              <w:rPr>
                <w:rFonts w:asciiTheme="minorHAnsi" w:hAnsiTheme="minorHAnsi" w:cs="Arial"/>
                <w:iCs/>
                <w:color w:val="000000"/>
              </w:rPr>
              <w:t>PSC</w:t>
            </w:r>
            <w:r w:rsidR="00714973">
              <w:rPr>
                <w:rFonts w:asciiTheme="minorHAnsi" w:hAnsiTheme="minorHAnsi" w:cs="Arial"/>
                <w:iCs/>
                <w:color w:val="000000"/>
              </w:rPr>
              <w:t>M</w:t>
            </w:r>
            <w:r>
              <w:rPr>
                <w:rFonts w:asciiTheme="minorHAnsi" w:hAnsiTheme="minorHAnsi" w:cs="Arial"/>
                <w:iCs/>
                <w:color w:val="000000"/>
              </w:rPr>
              <w:t>-</w:t>
            </w:r>
            <w:r w:rsidR="007A5D70">
              <w:rPr>
                <w:rFonts w:asciiTheme="minorHAnsi" w:hAnsiTheme="minorHAnsi" w:cs="Arial"/>
                <w:iCs/>
                <w:color w:val="000000"/>
              </w:rPr>
              <w:t>###</w:t>
            </w:r>
            <w:r w:rsidR="00C763D5">
              <w:rPr>
                <w:rFonts w:asciiTheme="minorHAnsi" w:hAnsiTheme="minorHAnsi" w:cs="Arial"/>
                <w:iCs/>
                <w:color w:val="000000"/>
              </w:rPr>
              <w:t xml:space="preserve"> </w:t>
            </w:r>
            <w:r w:rsidR="00C763D5" w:rsidRPr="00CE60F8">
              <w:rPr>
                <w:rFonts w:asciiTheme="minorHAnsi" w:hAnsiTheme="minorHAnsi" w:cs="Arial"/>
                <w:i/>
                <w:color w:val="4472C4" w:themeColor="accent5"/>
              </w:rPr>
              <w:t xml:space="preserve">(added </w:t>
            </w:r>
            <w:r w:rsidR="00714973" w:rsidRPr="00CE60F8">
              <w:rPr>
                <w:rFonts w:asciiTheme="minorHAnsi" w:hAnsiTheme="minorHAnsi" w:cs="Arial"/>
                <w:i/>
                <w:color w:val="4472C4" w:themeColor="accent5"/>
              </w:rPr>
              <w:t xml:space="preserve">at </w:t>
            </w:r>
            <w:r w:rsidR="00C763D5" w:rsidRPr="00CE60F8">
              <w:rPr>
                <w:rFonts w:asciiTheme="minorHAnsi" w:hAnsiTheme="minorHAnsi" w:cs="Arial"/>
                <w:i/>
                <w:color w:val="4472C4" w:themeColor="accent5"/>
              </w:rPr>
              <w:t>post-construction)</w:t>
            </w:r>
          </w:p>
        </w:tc>
      </w:tr>
      <w:tr w:rsidR="004D6E77" w14:paraId="7C22CA22" w14:textId="77777777" w:rsidTr="005F36E0">
        <w:tc>
          <w:tcPr>
            <w:tcW w:w="2785" w:type="dxa"/>
            <w:shd w:val="clear" w:color="auto" w:fill="auto"/>
            <w:vAlign w:val="center"/>
          </w:tcPr>
          <w:p w14:paraId="295E8DD0" w14:textId="113BB80D" w:rsidR="004D6E77" w:rsidRPr="00F80FA2" w:rsidRDefault="004D6E77" w:rsidP="00E13571">
            <w:pPr>
              <w:jc w:val="center"/>
              <w:rPr>
                <w:rFonts w:asciiTheme="minorHAnsi" w:hAnsiTheme="minorHAnsi" w:cs="Arial"/>
                <w:b/>
                <w:bCs/>
                <w:smallCaps/>
                <w:color w:val="003057"/>
                <w:sz w:val="28"/>
                <w:szCs w:val="28"/>
              </w:rPr>
            </w:pPr>
            <w:r w:rsidRPr="00F80FA2">
              <w:rPr>
                <w:rFonts w:asciiTheme="minorHAnsi" w:hAnsiTheme="minorHAnsi" w:cs="Arial"/>
                <w:b/>
                <w:bCs/>
                <w:smallCaps/>
                <w:color w:val="003057"/>
                <w:sz w:val="28"/>
                <w:szCs w:val="28"/>
              </w:rPr>
              <w:t xml:space="preserve">Permanent </w:t>
            </w:r>
            <w:r w:rsidR="00B13EE7">
              <w:rPr>
                <w:rFonts w:asciiTheme="minorHAnsi" w:hAnsiTheme="minorHAnsi" w:cs="Arial"/>
                <w:b/>
                <w:bCs/>
                <w:smallCaps/>
                <w:color w:val="003057"/>
                <w:sz w:val="28"/>
                <w:szCs w:val="28"/>
              </w:rPr>
              <w:t xml:space="preserve">Stormwater </w:t>
            </w:r>
            <w:r w:rsidRPr="00F80FA2">
              <w:rPr>
                <w:rFonts w:asciiTheme="minorHAnsi" w:hAnsiTheme="minorHAnsi" w:cs="Arial"/>
                <w:b/>
                <w:bCs/>
                <w:smallCaps/>
                <w:color w:val="003057"/>
                <w:sz w:val="28"/>
                <w:szCs w:val="28"/>
              </w:rPr>
              <w:t xml:space="preserve">Control </w:t>
            </w:r>
            <w:r w:rsidR="00B13EE7">
              <w:rPr>
                <w:rFonts w:asciiTheme="minorHAnsi" w:hAnsiTheme="minorHAnsi" w:cs="Arial"/>
                <w:b/>
                <w:bCs/>
                <w:smallCaps/>
                <w:color w:val="003057"/>
                <w:sz w:val="28"/>
                <w:szCs w:val="28"/>
              </w:rPr>
              <w:t>Measure</w:t>
            </w:r>
          </w:p>
        </w:tc>
        <w:tc>
          <w:tcPr>
            <w:tcW w:w="6750" w:type="dxa"/>
            <w:shd w:val="clear" w:color="auto" w:fill="auto"/>
            <w:vAlign w:val="center"/>
          </w:tcPr>
          <w:p w14:paraId="1D4DF4F0" w14:textId="77777777" w:rsidR="004D6E77" w:rsidRPr="00103066" w:rsidRDefault="004D6E77" w:rsidP="00E13571">
            <w:pPr>
              <w:jc w:val="center"/>
              <w:rPr>
                <w:rFonts w:asciiTheme="minorHAnsi" w:hAnsiTheme="minorHAnsi" w:cs="Arial"/>
                <w:b/>
                <w:bCs/>
                <w:iCs/>
                <w:color w:val="000000"/>
              </w:rPr>
            </w:pPr>
            <w:r w:rsidRPr="00103066">
              <w:rPr>
                <w:rFonts w:asciiTheme="minorHAnsi" w:hAnsiTheme="minorHAnsi" w:cs="Arial"/>
                <w:b/>
                <w:bCs/>
                <w:iCs/>
                <w:color w:val="000000"/>
              </w:rPr>
              <w:t xml:space="preserve">Facility </w:t>
            </w:r>
            <w:r w:rsidR="00760970" w:rsidRPr="00103066">
              <w:rPr>
                <w:rFonts w:asciiTheme="minorHAnsi" w:hAnsiTheme="minorHAnsi" w:cs="Arial"/>
                <w:b/>
                <w:bCs/>
                <w:iCs/>
                <w:color w:val="000000"/>
              </w:rPr>
              <w:t>Name &amp; Type</w:t>
            </w:r>
          </w:p>
          <w:p w14:paraId="748E5581" w14:textId="77777777" w:rsidR="00760970" w:rsidRDefault="00760970" w:rsidP="00E13571">
            <w:pPr>
              <w:jc w:val="center"/>
              <w:rPr>
                <w:rFonts w:asciiTheme="minorHAnsi" w:hAnsiTheme="minorHAnsi" w:cs="Arial"/>
                <w:iCs/>
                <w:color w:val="000000"/>
              </w:rPr>
            </w:pPr>
            <w:r w:rsidRPr="00103066">
              <w:rPr>
                <w:rFonts w:asciiTheme="minorHAnsi" w:hAnsiTheme="minorHAnsi" w:cs="Arial"/>
                <w:iCs/>
                <w:color w:val="000000"/>
              </w:rPr>
              <w:t>(Ex: Extended Detention Basin A – EDB)</w:t>
            </w:r>
          </w:p>
          <w:p w14:paraId="2B732A19" w14:textId="2D7E29C9" w:rsidR="00B579C6" w:rsidRPr="00103066" w:rsidRDefault="00B579C6" w:rsidP="00E13571">
            <w:pPr>
              <w:jc w:val="center"/>
              <w:rPr>
                <w:rFonts w:asciiTheme="minorHAnsi" w:hAnsiTheme="minorHAnsi" w:cs="Arial"/>
                <w:iCs/>
                <w:color w:val="000000"/>
              </w:rPr>
            </w:pPr>
            <w:r>
              <w:rPr>
                <w:rFonts w:asciiTheme="minorHAnsi" w:hAnsiTheme="minorHAnsi" w:cs="Arial"/>
                <w:iCs/>
                <w:color w:val="000000"/>
              </w:rPr>
              <w:t>PSC</w:t>
            </w:r>
            <w:r w:rsidR="00714973">
              <w:rPr>
                <w:rFonts w:asciiTheme="minorHAnsi" w:hAnsiTheme="minorHAnsi" w:cs="Arial"/>
                <w:iCs/>
                <w:color w:val="000000"/>
              </w:rPr>
              <w:t>M</w:t>
            </w:r>
            <w:r>
              <w:rPr>
                <w:rFonts w:asciiTheme="minorHAnsi" w:hAnsiTheme="minorHAnsi" w:cs="Arial"/>
                <w:iCs/>
                <w:color w:val="000000"/>
              </w:rPr>
              <w:t>-FAC-###</w:t>
            </w:r>
            <w:r w:rsidR="00CE60F8">
              <w:rPr>
                <w:rFonts w:asciiTheme="minorHAnsi" w:hAnsiTheme="minorHAnsi" w:cs="Arial"/>
                <w:iCs/>
                <w:color w:val="000000"/>
              </w:rPr>
              <w:t xml:space="preserve"> </w:t>
            </w:r>
            <w:r w:rsidR="00CE60F8" w:rsidRPr="00CE60F8">
              <w:rPr>
                <w:rFonts w:asciiTheme="minorHAnsi" w:hAnsiTheme="minorHAnsi" w:cs="Arial"/>
                <w:i/>
                <w:iCs/>
                <w:color w:val="4472C4" w:themeColor="accent5"/>
              </w:rPr>
              <w:t>(added at post-construction)</w:t>
            </w:r>
          </w:p>
        </w:tc>
      </w:tr>
      <w:tr w:rsidR="00760970" w14:paraId="76457FBD" w14:textId="77777777" w:rsidTr="005F36E0">
        <w:tc>
          <w:tcPr>
            <w:tcW w:w="2785" w:type="dxa"/>
            <w:shd w:val="clear" w:color="auto" w:fill="auto"/>
            <w:vAlign w:val="center"/>
          </w:tcPr>
          <w:p w14:paraId="18704546" w14:textId="5396711E" w:rsidR="00760970" w:rsidRPr="00F80FA2" w:rsidRDefault="00760970" w:rsidP="00E13571">
            <w:pPr>
              <w:jc w:val="center"/>
              <w:rPr>
                <w:rFonts w:asciiTheme="minorHAnsi" w:hAnsiTheme="minorHAnsi" w:cs="Arial"/>
                <w:b/>
                <w:bCs/>
                <w:smallCaps/>
                <w:color w:val="003057"/>
                <w:sz w:val="28"/>
                <w:szCs w:val="28"/>
              </w:rPr>
            </w:pPr>
            <w:r w:rsidRPr="00F80FA2">
              <w:rPr>
                <w:rFonts w:asciiTheme="minorHAnsi" w:hAnsiTheme="minorHAnsi" w:cs="Arial"/>
                <w:b/>
                <w:bCs/>
                <w:smallCaps/>
                <w:color w:val="003057"/>
                <w:sz w:val="28"/>
                <w:szCs w:val="28"/>
              </w:rPr>
              <w:t>Property Owner</w:t>
            </w:r>
            <w:r w:rsidR="005C32D7">
              <w:rPr>
                <w:rFonts w:asciiTheme="minorHAnsi" w:hAnsiTheme="minorHAnsi" w:cs="Arial"/>
                <w:b/>
                <w:bCs/>
                <w:smallCaps/>
                <w:color w:val="003057"/>
                <w:sz w:val="28"/>
                <w:szCs w:val="28"/>
              </w:rPr>
              <w:t>*</w:t>
            </w:r>
          </w:p>
        </w:tc>
        <w:tc>
          <w:tcPr>
            <w:tcW w:w="6750" w:type="dxa"/>
            <w:shd w:val="clear" w:color="auto" w:fill="auto"/>
            <w:vAlign w:val="center"/>
          </w:tcPr>
          <w:p w14:paraId="3719EA02" w14:textId="5B875BCA" w:rsidR="00760970" w:rsidRPr="00103066" w:rsidRDefault="00760970" w:rsidP="00E13571">
            <w:pPr>
              <w:jc w:val="center"/>
              <w:rPr>
                <w:rFonts w:asciiTheme="minorHAnsi" w:hAnsiTheme="minorHAnsi" w:cs="Arial"/>
                <w:b/>
                <w:bCs/>
                <w:iCs/>
                <w:color w:val="000000"/>
              </w:rPr>
            </w:pPr>
            <w:r w:rsidRPr="00103066">
              <w:rPr>
                <w:rFonts w:asciiTheme="minorHAnsi" w:hAnsiTheme="minorHAnsi" w:cs="Arial"/>
                <w:b/>
                <w:bCs/>
                <w:iCs/>
                <w:color w:val="000000"/>
              </w:rPr>
              <w:t>Owner Name</w:t>
            </w:r>
          </w:p>
          <w:p w14:paraId="40205973" w14:textId="25CE8898" w:rsidR="007917F0" w:rsidRPr="00103066" w:rsidRDefault="007917F0" w:rsidP="00E13571">
            <w:pPr>
              <w:jc w:val="center"/>
              <w:rPr>
                <w:rFonts w:asciiTheme="minorHAnsi" w:hAnsiTheme="minorHAnsi" w:cs="Arial"/>
                <w:iCs/>
                <w:color w:val="000000"/>
              </w:rPr>
            </w:pPr>
            <w:r w:rsidRPr="00103066">
              <w:rPr>
                <w:rFonts w:asciiTheme="minorHAnsi" w:hAnsiTheme="minorHAnsi" w:cs="Arial"/>
                <w:iCs/>
                <w:color w:val="000000"/>
              </w:rPr>
              <w:t>Contact Name</w:t>
            </w:r>
          </w:p>
          <w:p w14:paraId="735EA97F" w14:textId="77777777" w:rsidR="00760970" w:rsidRPr="00103066" w:rsidRDefault="00760970" w:rsidP="00E13571">
            <w:pPr>
              <w:jc w:val="center"/>
              <w:rPr>
                <w:rFonts w:asciiTheme="minorHAnsi" w:hAnsiTheme="minorHAnsi" w:cs="Arial"/>
                <w:iCs/>
                <w:color w:val="000000"/>
              </w:rPr>
            </w:pPr>
            <w:r w:rsidRPr="00103066">
              <w:rPr>
                <w:rFonts w:asciiTheme="minorHAnsi" w:hAnsiTheme="minorHAnsi" w:cs="Arial"/>
                <w:iCs/>
                <w:color w:val="000000"/>
              </w:rPr>
              <w:t>Address</w:t>
            </w:r>
          </w:p>
          <w:p w14:paraId="572B49DE" w14:textId="77777777" w:rsidR="00760970" w:rsidRPr="00103066" w:rsidRDefault="00760970" w:rsidP="00E13571">
            <w:pPr>
              <w:jc w:val="center"/>
              <w:rPr>
                <w:rFonts w:asciiTheme="minorHAnsi" w:hAnsiTheme="minorHAnsi" w:cs="Arial"/>
                <w:iCs/>
                <w:color w:val="000000"/>
              </w:rPr>
            </w:pPr>
            <w:r w:rsidRPr="00103066">
              <w:rPr>
                <w:rFonts w:asciiTheme="minorHAnsi" w:hAnsiTheme="minorHAnsi" w:cs="Arial"/>
                <w:iCs/>
                <w:color w:val="000000"/>
              </w:rPr>
              <w:t>Phone</w:t>
            </w:r>
          </w:p>
          <w:p w14:paraId="261E5F94" w14:textId="78E7FF4B" w:rsidR="00130E3D" w:rsidRPr="00103066" w:rsidRDefault="00130E3D" w:rsidP="00E13571">
            <w:pPr>
              <w:jc w:val="center"/>
              <w:rPr>
                <w:rFonts w:asciiTheme="minorHAnsi" w:hAnsiTheme="minorHAnsi" w:cs="Arial"/>
                <w:iCs/>
                <w:color w:val="000000"/>
              </w:rPr>
            </w:pPr>
            <w:r w:rsidRPr="00103066">
              <w:rPr>
                <w:rFonts w:asciiTheme="minorHAnsi" w:hAnsiTheme="minorHAnsi" w:cs="Arial"/>
                <w:iCs/>
                <w:color w:val="000000"/>
              </w:rPr>
              <w:t>Email</w:t>
            </w:r>
          </w:p>
        </w:tc>
      </w:tr>
      <w:tr w:rsidR="00130E3D" w14:paraId="07308EAB" w14:textId="77777777" w:rsidTr="005F36E0">
        <w:tc>
          <w:tcPr>
            <w:tcW w:w="2785" w:type="dxa"/>
            <w:shd w:val="clear" w:color="auto" w:fill="auto"/>
            <w:vAlign w:val="center"/>
          </w:tcPr>
          <w:p w14:paraId="1A89855E" w14:textId="4D7E6D01" w:rsidR="00130E3D" w:rsidRPr="00F80FA2" w:rsidRDefault="00130E3D" w:rsidP="00E13571">
            <w:pPr>
              <w:jc w:val="center"/>
              <w:rPr>
                <w:rFonts w:asciiTheme="minorHAnsi" w:hAnsiTheme="minorHAnsi" w:cs="Arial"/>
                <w:b/>
                <w:bCs/>
                <w:smallCaps/>
                <w:color w:val="003057"/>
                <w:sz w:val="28"/>
                <w:szCs w:val="28"/>
              </w:rPr>
            </w:pPr>
            <w:r w:rsidRPr="00F80FA2">
              <w:rPr>
                <w:rFonts w:asciiTheme="minorHAnsi" w:hAnsiTheme="minorHAnsi" w:cs="Arial"/>
                <w:b/>
                <w:bCs/>
                <w:smallCaps/>
                <w:color w:val="003057"/>
                <w:sz w:val="28"/>
                <w:szCs w:val="28"/>
              </w:rPr>
              <w:t>Property Manager</w:t>
            </w:r>
            <w:r w:rsidR="005C32D7">
              <w:rPr>
                <w:rFonts w:asciiTheme="minorHAnsi" w:hAnsiTheme="minorHAnsi" w:cs="Arial"/>
                <w:b/>
                <w:bCs/>
                <w:smallCaps/>
                <w:color w:val="003057"/>
                <w:sz w:val="28"/>
                <w:szCs w:val="28"/>
              </w:rPr>
              <w:t>*</w:t>
            </w:r>
          </w:p>
        </w:tc>
        <w:tc>
          <w:tcPr>
            <w:tcW w:w="6750" w:type="dxa"/>
            <w:shd w:val="clear" w:color="auto" w:fill="auto"/>
            <w:vAlign w:val="center"/>
          </w:tcPr>
          <w:p w14:paraId="50FE8455" w14:textId="43BDF7E3" w:rsidR="00130E3D" w:rsidRPr="00103066" w:rsidRDefault="00130E3D" w:rsidP="00E13571">
            <w:pPr>
              <w:jc w:val="center"/>
              <w:rPr>
                <w:rFonts w:asciiTheme="minorHAnsi" w:hAnsiTheme="minorHAnsi" w:cs="Arial"/>
                <w:b/>
                <w:bCs/>
                <w:iCs/>
                <w:color w:val="000000"/>
              </w:rPr>
            </w:pPr>
            <w:r w:rsidRPr="00103066">
              <w:rPr>
                <w:rFonts w:asciiTheme="minorHAnsi" w:hAnsiTheme="minorHAnsi" w:cs="Arial"/>
                <w:b/>
                <w:bCs/>
                <w:iCs/>
                <w:color w:val="000000"/>
              </w:rPr>
              <w:t xml:space="preserve">Manager </w:t>
            </w:r>
            <w:r w:rsidR="00E13571" w:rsidRPr="00103066">
              <w:rPr>
                <w:rFonts w:asciiTheme="minorHAnsi" w:hAnsiTheme="minorHAnsi" w:cs="Arial"/>
                <w:b/>
                <w:bCs/>
                <w:iCs/>
                <w:color w:val="000000"/>
              </w:rPr>
              <w:t>Company</w:t>
            </w:r>
          </w:p>
          <w:p w14:paraId="261133FB" w14:textId="357D0FB3" w:rsidR="00E13571" w:rsidRPr="00103066" w:rsidRDefault="00E13571" w:rsidP="00E13571">
            <w:pPr>
              <w:jc w:val="center"/>
              <w:rPr>
                <w:rFonts w:asciiTheme="minorHAnsi" w:hAnsiTheme="minorHAnsi" w:cs="Arial"/>
                <w:iCs/>
                <w:color w:val="000000"/>
              </w:rPr>
            </w:pPr>
            <w:r w:rsidRPr="00103066">
              <w:rPr>
                <w:rFonts w:asciiTheme="minorHAnsi" w:hAnsiTheme="minorHAnsi" w:cs="Arial"/>
                <w:iCs/>
                <w:color w:val="000000"/>
              </w:rPr>
              <w:t>Contact Name</w:t>
            </w:r>
          </w:p>
          <w:p w14:paraId="4F27A385" w14:textId="705BCF08" w:rsidR="00130E3D" w:rsidRPr="00103066" w:rsidRDefault="00130E3D" w:rsidP="00E13571">
            <w:pPr>
              <w:jc w:val="center"/>
              <w:rPr>
                <w:rFonts w:asciiTheme="minorHAnsi" w:hAnsiTheme="minorHAnsi" w:cs="Arial"/>
                <w:iCs/>
                <w:color w:val="000000"/>
              </w:rPr>
            </w:pPr>
            <w:r w:rsidRPr="00103066">
              <w:rPr>
                <w:rFonts w:asciiTheme="minorHAnsi" w:hAnsiTheme="minorHAnsi" w:cs="Arial"/>
                <w:iCs/>
                <w:color w:val="000000"/>
              </w:rPr>
              <w:t>Address</w:t>
            </w:r>
          </w:p>
          <w:p w14:paraId="7A949ED9" w14:textId="7E9594D8" w:rsidR="00130E3D" w:rsidRPr="00103066" w:rsidRDefault="00130E3D" w:rsidP="00E13571">
            <w:pPr>
              <w:jc w:val="center"/>
              <w:rPr>
                <w:rFonts w:asciiTheme="minorHAnsi" w:hAnsiTheme="minorHAnsi" w:cs="Arial"/>
                <w:iCs/>
                <w:color w:val="000000"/>
              </w:rPr>
            </w:pPr>
            <w:r w:rsidRPr="00103066">
              <w:rPr>
                <w:rFonts w:asciiTheme="minorHAnsi" w:hAnsiTheme="minorHAnsi" w:cs="Arial"/>
                <w:iCs/>
                <w:color w:val="000000"/>
              </w:rPr>
              <w:t>Phone</w:t>
            </w:r>
          </w:p>
          <w:p w14:paraId="28CE2364" w14:textId="07F18E80" w:rsidR="00130E3D" w:rsidRPr="00103066" w:rsidRDefault="00130E3D" w:rsidP="00E13571">
            <w:pPr>
              <w:jc w:val="center"/>
              <w:rPr>
                <w:rFonts w:asciiTheme="minorHAnsi" w:hAnsiTheme="minorHAnsi" w:cs="Arial"/>
                <w:iCs/>
                <w:color w:val="000000"/>
              </w:rPr>
            </w:pPr>
            <w:r w:rsidRPr="00103066">
              <w:rPr>
                <w:rFonts w:asciiTheme="minorHAnsi" w:hAnsiTheme="minorHAnsi" w:cs="Arial"/>
                <w:iCs/>
                <w:color w:val="000000"/>
              </w:rPr>
              <w:t>Email</w:t>
            </w:r>
          </w:p>
        </w:tc>
      </w:tr>
      <w:tr w:rsidR="00130E3D" w14:paraId="41763707" w14:textId="77777777" w:rsidTr="005F36E0">
        <w:tc>
          <w:tcPr>
            <w:tcW w:w="2785" w:type="dxa"/>
            <w:shd w:val="clear" w:color="auto" w:fill="auto"/>
            <w:vAlign w:val="center"/>
          </w:tcPr>
          <w:p w14:paraId="5EE534AD" w14:textId="0628A8CB" w:rsidR="00130E3D" w:rsidRPr="00F80FA2" w:rsidRDefault="00130E3D" w:rsidP="00E13571">
            <w:pPr>
              <w:jc w:val="center"/>
              <w:rPr>
                <w:rFonts w:asciiTheme="minorHAnsi" w:hAnsiTheme="minorHAnsi" w:cs="Arial"/>
                <w:b/>
                <w:bCs/>
                <w:smallCaps/>
                <w:color w:val="003057"/>
                <w:sz w:val="28"/>
                <w:szCs w:val="28"/>
              </w:rPr>
            </w:pPr>
            <w:r w:rsidRPr="00F80FA2">
              <w:rPr>
                <w:rFonts w:asciiTheme="minorHAnsi" w:hAnsiTheme="minorHAnsi" w:cs="Arial"/>
                <w:b/>
                <w:bCs/>
                <w:smallCaps/>
                <w:color w:val="003057"/>
                <w:sz w:val="28"/>
                <w:szCs w:val="28"/>
              </w:rPr>
              <w:t xml:space="preserve">Maintenance </w:t>
            </w:r>
            <w:r w:rsidR="00D04F9A" w:rsidRPr="00F80FA2">
              <w:rPr>
                <w:rFonts w:asciiTheme="minorHAnsi" w:hAnsiTheme="minorHAnsi" w:cs="Arial"/>
                <w:b/>
                <w:bCs/>
                <w:smallCaps/>
                <w:color w:val="003057"/>
                <w:sz w:val="28"/>
                <w:szCs w:val="28"/>
              </w:rPr>
              <w:t>Provider</w:t>
            </w:r>
            <w:r w:rsidR="005C32D7">
              <w:rPr>
                <w:rFonts w:asciiTheme="minorHAnsi" w:hAnsiTheme="minorHAnsi" w:cs="Arial"/>
                <w:b/>
                <w:bCs/>
                <w:smallCaps/>
                <w:color w:val="003057"/>
                <w:sz w:val="28"/>
                <w:szCs w:val="28"/>
              </w:rPr>
              <w:t>*</w:t>
            </w:r>
          </w:p>
        </w:tc>
        <w:tc>
          <w:tcPr>
            <w:tcW w:w="6750" w:type="dxa"/>
            <w:shd w:val="clear" w:color="auto" w:fill="auto"/>
            <w:vAlign w:val="center"/>
          </w:tcPr>
          <w:p w14:paraId="43A06DD2" w14:textId="7AE6F49F" w:rsidR="00D04F9A" w:rsidRPr="00103066" w:rsidRDefault="00E13571" w:rsidP="00E13571">
            <w:pPr>
              <w:jc w:val="center"/>
              <w:rPr>
                <w:rFonts w:asciiTheme="minorHAnsi" w:hAnsiTheme="minorHAnsi" w:cs="Arial"/>
                <w:b/>
                <w:bCs/>
                <w:iCs/>
                <w:color w:val="000000"/>
              </w:rPr>
            </w:pPr>
            <w:r w:rsidRPr="00103066">
              <w:rPr>
                <w:rFonts w:asciiTheme="minorHAnsi" w:hAnsiTheme="minorHAnsi" w:cs="Arial"/>
                <w:b/>
                <w:bCs/>
                <w:iCs/>
                <w:color w:val="000000"/>
              </w:rPr>
              <w:t>Maintenance Provider</w:t>
            </w:r>
            <w:r w:rsidR="00D04F9A" w:rsidRPr="00103066">
              <w:rPr>
                <w:rFonts w:asciiTheme="minorHAnsi" w:hAnsiTheme="minorHAnsi" w:cs="Arial"/>
                <w:b/>
                <w:bCs/>
                <w:iCs/>
                <w:color w:val="000000"/>
              </w:rPr>
              <w:t xml:space="preserve"> </w:t>
            </w:r>
            <w:r w:rsidRPr="00103066">
              <w:rPr>
                <w:rFonts w:asciiTheme="minorHAnsi" w:hAnsiTheme="minorHAnsi" w:cs="Arial"/>
                <w:b/>
                <w:bCs/>
                <w:iCs/>
                <w:color w:val="000000"/>
              </w:rPr>
              <w:t>Company</w:t>
            </w:r>
          </w:p>
          <w:p w14:paraId="7C471182" w14:textId="013566E9" w:rsidR="007917F0" w:rsidRPr="00103066" w:rsidRDefault="007917F0" w:rsidP="00E13571">
            <w:pPr>
              <w:jc w:val="center"/>
              <w:rPr>
                <w:rFonts w:asciiTheme="minorHAnsi" w:hAnsiTheme="minorHAnsi" w:cs="Arial"/>
                <w:iCs/>
                <w:color w:val="000000"/>
              </w:rPr>
            </w:pPr>
            <w:r w:rsidRPr="00103066">
              <w:rPr>
                <w:rFonts w:asciiTheme="minorHAnsi" w:hAnsiTheme="minorHAnsi" w:cs="Arial"/>
                <w:iCs/>
                <w:color w:val="000000"/>
              </w:rPr>
              <w:t>Contact Name</w:t>
            </w:r>
          </w:p>
          <w:p w14:paraId="7CA1D851" w14:textId="77777777" w:rsidR="00D04F9A" w:rsidRPr="00103066" w:rsidRDefault="00D04F9A" w:rsidP="00E13571">
            <w:pPr>
              <w:jc w:val="center"/>
              <w:rPr>
                <w:rFonts w:asciiTheme="minorHAnsi" w:hAnsiTheme="minorHAnsi" w:cs="Arial"/>
                <w:iCs/>
                <w:color w:val="000000"/>
              </w:rPr>
            </w:pPr>
            <w:r w:rsidRPr="00103066">
              <w:rPr>
                <w:rFonts w:asciiTheme="minorHAnsi" w:hAnsiTheme="minorHAnsi" w:cs="Arial"/>
                <w:iCs/>
                <w:color w:val="000000"/>
              </w:rPr>
              <w:t>Address</w:t>
            </w:r>
          </w:p>
          <w:p w14:paraId="67F4A31E" w14:textId="77777777" w:rsidR="00D04F9A" w:rsidRPr="00103066" w:rsidRDefault="00D04F9A" w:rsidP="00E13571">
            <w:pPr>
              <w:jc w:val="center"/>
              <w:rPr>
                <w:rFonts w:asciiTheme="minorHAnsi" w:hAnsiTheme="minorHAnsi" w:cs="Arial"/>
                <w:iCs/>
                <w:color w:val="000000"/>
              </w:rPr>
            </w:pPr>
            <w:r w:rsidRPr="00103066">
              <w:rPr>
                <w:rFonts w:asciiTheme="minorHAnsi" w:hAnsiTheme="minorHAnsi" w:cs="Arial"/>
                <w:iCs/>
                <w:color w:val="000000"/>
              </w:rPr>
              <w:t>Phone</w:t>
            </w:r>
          </w:p>
          <w:p w14:paraId="1A22BB40" w14:textId="2F22B44E" w:rsidR="00130E3D" w:rsidRPr="00103066" w:rsidRDefault="00D04F9A" w:rsidP="00E13571">
            <w:pPr>
              <w:jc w:val="center"/>
              <w:rPr>
                <w:rFonts w:asciiTheme="minorHAnsi" w:hAnsiTheme="minorHAnsi" w:cs="Arial"/>
                <w:iCs/>
                <w:color w:val="000000"/>
              </w:rPr>
            </w:pPr>
            <w:r w:rsidRPr="00103066">
              <w:rPr>
                <w:rFonts w:asciiTheme="minorHAnsi" w:hAnsiTheme="minorHAnsi" w:cs="Arial"/>
                <w:iCs/>
                <w:color w:val="000000"/>
              </w:rPr>
              <w:t>Email</w:t>
            </w:r>
          </w:p>
        </w:tc>
      </w:tr>
    </w:tbl>
    <w:p w14:paraId="0FD243F7" w14:textId="080C69C3" w:rsidR="005C32D7" w:rsidRPr="00E00F30" w:rsidRDefault="005C32D7" w:rsidP="00314406">
      <w:pPr>
        <w:pStyle w:val="BodyText"/>
        <w:spacing w:after="120"/>
        <w:jc w:val="left"/>
        <w:rPr>
          <w:rFonts w:asciiTheme="minorHAnsi" w:hAnsiTheme="minorHAnsi"/>
          <w:b w:val="0"/>
          <w:bCs w:val="0"/>
          <w:color w:val="326295"/>
          <w:sz w:val="24"/>
        </w:rPr>
      </w:pPr>
      <w:r w:rsidRPr="00E00F30">
        <w:rPr>
          <w:rFonts w:asciiTheme="minorHAnsi" w:hAnsiTheme="minorHAnsi"/>
          <w:b w:val="0"/>
          <w:bCs w:val="0"/>
          <w:color w:val="326295"/>
          <w:sz w:val="24"/>
        </w:rPr>
        <w:t xml:space="preserve">* To be filled out </w:t>
      </w:r>
      <w:r w:rsidR="00314406" w:rsidRPr="00E00F30">
        <w:rPr>
          <w:rFonts w:asciiTheme="minorHAnsi" w:hAnsiTheme="minorHAnsi"/>
          <w:b w:val="0"/>
          <w:bCs w:val="0"/>
          <w:color w:val="326295"/>
          <w:sz w:val="24"/>
        </w:rPr>
        <w:t>after construction</w:t>
      </w:r>
      <w:r w:rsidR="00E00F30">
        <w:rPr>
          <w:rFonts w:asciiTheme="minorHAnsi" w:hAnsiTheme="minorHAnsi"/>
          <w:b w:val="0"/>
          <w:bCs w:val="0"/>
          <w:color w:val="326295"/>
          <w:sz w:val="24"/>
        </w:rPr>
        <w:t xml:space="preserve"> is complete by owner</w:t>
      </w:r>
    </w:p>
    <w:p w14:paraId="3635DCFF" w14:textId="60E016A9" w:rsidR="00126252" w:rsidRPr="00F80FA2" w:rsidRDefault="00126252" w:rsidP="0053549B">
      <w:pPr>
        <w:pStyle w:val="BodyText"/>
        <w:spacing w:before="120" w:after="120"/>
        <w:jc w:val="left"/>
        <w:rPr>
          <w:rFonts w:asciiTheme="minorHAnsi" w:hAnsiTheme="minorHAnsi"/>
          <w:szCs w:val="28"/>
          <w:u w:val="single"/>
        </w:rPr>
      </w:pPr>
      <w:r w:rsidRPr="00F80FA2">
        <w:rPr>
          <w:rFonts w:asciiTheme="minorHAnsi" w:hAnsiTheme="minorHAnsi"/>
          <w:szCs w:val="28"/>
          <w:u w:val="single"/>
        </w:rPr>
        <w:t>Plan Contents:</w:t>
      </w:r>
    </w:p>
    <w:p w14:paraId="08124DE3" w14:textId="00E03B5B" w:rsidR="00126252" w:rsidRPr="00F80FA2" w:rsidRDefault="00B13EE7" w:rsidP="00126252">
      <w:pPr>
        <w:pStyle w:val="BodyText"/>
        <w:numPr>
          <w:ilvl w:val="0"/>
          <w:numId w:val="26"/>
        </w:numPr>
        <w:jc w:val="left"/>
        <w:rPr>
          <w:rFonts w:asciiTheme="minorHAnsi" w:hAnsiTheme="minorHAnsi"/>
          <w:b w:val="0"/>
          <w:smallCaps/>
          <w:sz w:val="32"/>
          <w:szCs w:val="32"/>
          <w:u w:val="single"/>
        </w:rPr>
      </w:pPr>
      <w:r>
        <w:rPr>
          <w:rFonts w:asciiTheme="minorHAnsi" w:hAnsiTheme="minorHAnsi"/>
          <w:b w:val="0"/>
          <w:sz w:val="24"/>
        </w:rPr>
        <w:t>PSCM</w:t>
      </w:r>
      <w:r w:rsidR="00126252" w:rsidRPr="00F80FA2">
        <w:rPr>
          <w:rFonts w:asciiTheme="minorHAnsi" w:hAnsiTheme="minorHAnsi"/>
          <w:b w:val="0"/>
          <w:sz w:val="24"/>
        </w:rPr>
        <w:t xml:space="preserve"> Information Sheet</w:t>
      </w:r>
      <w:r w:rsidR="00B120FF" w:rsidRPr="00F80FA2">
        <w:rPr>
          <w:rFonts w:asciiTheme="minorHAnsi" w:hAnsiTheme="minorHAnsi"/>
          <w:b w:val="0"/>
          <w:sz w:val="24"/>
        </w:rPr>
        <w:t xml:space="preserve"> </w:t>
      </w:r>
      <w:r w:rsidR="00006242" w:rsidRPr="00F80FA2">
        <w:rPr>
          <w:rFonts w:asciiTheme="minorHAnsi" w:hAnsiTheme="minorHAnsi"/>
          <w:b w:val="0"/>
          <w:sz w:val="24"/>
        </w:rPr>
        <w:t>–</w:t>
      </w:r>
      <w:r w:rsidR="00B120FF" w:rsidRPr="00F80FA2">
        <w:rPr>
          <w:rFonts w:asciiTheme="minorHAnsi" w:hAnsiTheme="minorHAnsi"/>
          <w:b w:val="0"/>
          <w:sz w:val="24"/>
        </w:rPr>
        <w:t xml:space="preserve"> </w:t>
      </w:r>
      <w:r w:rsidR="00006242" w:rsidRPr="00F80FA2">
        <w:rPr>
          <w:rFonts w:asciiTheme="minorHAnsi" w:hAnsiTheme="minorHAnsi"/>
          <w:b w:val="0"/>
          <w:sz w:val="24"/>
        </w:rPr>
        <w:t xml:space="preserve">Explains specific information about the location, components, design, and maintenance </w:t>
      </w:r>
      <w:r w:rsidR="00685FD4" w:rsidRPr="00F80FA2">
        <w:rPr>
          <w:rFonts w:asciiTheme="minorHAnsi" w:hAnsiTheme="minorHAnsi"/>
          <w:b w:val="0"/>
          <w:sz w:val="24"/>
        </w:rPr>
        <w:t xml:space="preserve">of the </w:t>
      </w:r>
      <w:r>
        <w:rPr>
          <w:rFonts w:asciiTheme="minorHAnsi" w:hAnsiTheme="minorHAnsi"/>
          <w:b w:val="0"/>
          <w:sz w:val="24"/>
        </w:rPr>
        <w:t>PSCM</w:t>
      </w:r>
      <w:r w:rsidR="00685FD4" w:rsidRPr="00F80FA2">
        <w:rPr>
          <w:rFonts w:asciiTheme="minorHAnsi" w:hAnsiTheme="minorHAnsi"/>
          <w:b w:val="0"/>
          <w:sz w:val="24"/>
        </w:rPr>
        <w:t xml:space="preserve"> located on this development. </w:t>
      </w:r>
    </w:p>
    <w:p w14:paraId="25D509FB" w14:textId="693C2AC4" w:rsidR="00F80FA2" w:rsidRPr="001E2F3E" w:rsidRDefault="00B13EE7" w:rsidP="0012316E">
      <w:pPr>
        <w:pStyle w:val="BodyText"/>
        <w:numPr>
          <w:ilvl w:val="0"/>
          <w:numId w:val="26"/>
        </w:numPr>
        <w:jc w:val="left"/>
        <w:rPr>
          <w:rFonts w:asciiTheme="minorHAnsi" w:hAnsiTheme="minorHAnsi"/>
        </w:rPr>
      </w:pPr>
      <w:r w:rsidRPr="001E2F3E">
        <w:rPr>
          <w:rFonts w:asciiTheme="minorHAnsi" w:hAnsiTheme="minorHAnsi"/>
          <w:b w:val="0"/>
          <w:sz w:val="24"/>
        </w:rPr>
        <w:t>PSCM</w:t>
      </w:r>
      <w:r w:rsidR="00126252" w:rsidRPr="001E2F3E">
        <w:rPr>
          <w:rFonts w:asciiTheme="minorHAnsi" w:hAnsiTheme="minorHAnsi"/>
          <w:b w:val="0"/>
          <w:sz w:val="24"/>
        </w:rPr>
        <w:t xml:space="preserve"> Recommended Maintenance Schedule</w:t>
      </w:r>
      <w:r w:rsidR="00792B3A" w:rsidRPr="001E2F3E">
        <w:rPr>
          <w:rFonts w:asciiTheme="minorHAnsi" w:hAnsiTheme="minorHAnsi"/>
          <w:b w:val="0"/>
          <w:sz w:val="24"/>
        </w:rPr>
        <w:t xml:space="preserve"> </w:t>
      </w:r>
      <w:r w:rsidR="009F0AB9" w:rsidRPr="001E2F3E">
        <w:rPr>
          <w:rFonts w:asciiTheme="minorHAnsi" w:hAnsiTheme="minorHAnsi"/>
          <w:b w:val="0"/>
          <w:sz w:val="24"/>
        </w:rPr>
        <w:t>–</w:t>
      </w:r>
      <w:r w:rsidR="000C6CD5" w:rsidRPr="001E2F3E">
        <w:rPr>
          <w:rFonts w:asciiTheme="minorHAnsi" w:hAnsiTheme="minorHAnsi"/>
          <w:b w:val="0"/>
          <w:sz w:val="24"/>
        </w:rPr>
        <w:t xml:space="preserve"> L</w:t>
      </w:r>
      <w:r w:rsidR="009F0AB9" w:rsidRPr="001E2F3E">
        <w:rPr>
          <w:rFonts w:asciiTheme="minorHAnsi" w:hAnsiTheme="minorHAnsi"/>
          <w:b w:val="0"/>
          <w:sz w:val="24"/>
        </w:rPr>
        <w:t>ist</w:t>
      </w:r>
      <w:r w:rsidR="000C6CD5" w:rsidRPr="001E2F3E">
        <w:rPr>
          <w:rFonts w:asciiTheme="minorHAnsi" w:hAnsiTheme="minorHAnsi"/>
          <w:b w:val="0"/>
          <w:sz w:val="24"/>
        </w:rPr>
        <w:t>s</w:t>
      </w:r>
      <w:r w:rsidR="009F0AB9" w:rsidRPr="001E2F3E">
        <w:rPr>
          <w:rFonts w:asciiTheme="minorHAnsi" w:hAnsiTheme="minorHAnsi"/>
          <w:b w:val="0"/>
          <w:sz w:val="24"/>
        </w:rPr>
        <w:t xml:space="preserve"> typical maintenance tasks and associated frequencies</w:t>
      </w:r>
      <w:r w:rsidR="00BA6A7E" w:rsidRPr="001E2F3E">
        <w:rPr>
          <w:rFonts w:asciiTheme="minorHAnsi" w:hAnsiTheme="minorHAnsi"/>
          <w:b w:val="0"/>
          <w:sz w:val="24"/>
        </w:rPr>
        <w:t>.</w:t>
      </w:r>
      <w:r w:rsidR="00F80FA2" w:rsidRPr="001E2F3E">
        <w:rPr>
          <w:rFonts w:asciiTheme="minorHAnsi" w:hAnsiTheme="minorHAnsi"/>
        </w:rPr>
        <w:br w:type="page"/>
      </w:r>
    </w:p>
    <w:p w14:paraId="360839CE" w14:textId="7B45E5D6" w:rsidR="006A4EF7" w:rsidRPr="006A4EF7" w:rsidRDefault="008D2EED" w:rsidP="006A4EF7">
      <w:pPr>
        <w:pStyle w:val="BodyText"/>
        <w:spacing w:after="120"/>
        <w:jc w:val="left"/>
        <w:rPr>
          <w:rFonts w:asciiTheme="minorHAnsi" w:hAnsiTheme="minorHAnsi"/>
          <w:smallCaps/>
          <w:sz w:val="32"/>
          <w:szCs w:val="32"/>
          <w:u w:val="single"/>
        </w:rPr>
      </w:pPr>
      <w:r>
        <w:rPr>
          <w:rFonts w:asciiTheme="minorHAnsi" w:hAnsiTheme="minorHAnsi"/>
          <w:smallCaps/>
          <w:sz w:val="32"/>
          <w:szCs w:val="32"/>
          <w:u w:val="single"/>
        </w:rPr>
        <w:lastRenderedPageBreak/>
        <w:t>Design Information Sheet:</w:t>
      </w:r>
      <w:r w:rsidR="0060164F" w:rsidRPr="0060164F">
        <w:rPr>
          <w:rFonts w:asciiTheme="minorHAnsi" w:hAnsiTheme="minorHAnsi"/>
          <w:b w:val="0"/>
          <w:bCs w:val="0"/>
          <w:smallCaps/>
          <w:sz w:val="32"/>
          <w:szCs w:val="32"/>
        </w:rPr>
        <w:t xml:space="preserve"> </w:t>
      </w:r>
      <w:r w:rsidR="0060164F" w:rsidRPr="00170CC8">
        <w:rPr>
          <w:rFonts w:asciiTheme="minorHAnsi" w:hAnsiTheme="minorHAnsi"/>
          <w:b w:val="0"/>
          <w:bCs w:val="0"/>
          <w:i/>
          <w:iCs/>
          <w:smallCaps/>
          <w:color w:val="326295"/>
          <w:sz w:val="24"/>
        </w:rPr>
        <w:t>(D</w:t>
      </w:r>
      <w:r w:rsidR="0060164F" w:rsidRPr="00170CC8">
        <w:rPr>
          <w:rFonts w:asciiTheme="minorHAnsi" w:hAnsiTheme="minorHAnsi"/>
          <w:b w:val="0"/>
          <w:bCs w:val="0"/>
          <w:i/>
          <w:iCs/>
          <w:color w:val="326295"/>
          <w:sz w:val="24"/>
        </w:rPr>
        <w:t>elete all blue text once filled out</w:t>
      </w:r>
      <w:r w:rsidR="0060164F" w:rsidRPr="00170CC8">
        <w:rPr>
          <w:rFonts w:asciiTheme="minorHAnsi" w:hAnsiTheme="minorHAnsi"/>
          <w:b w:val="0"/>
          <w:bCs w:val="0"/>
          <w:i/>
          <w:iCs/>
          <w:smallCaps/>
          <w:color w:val="326295"/>
          <w:sz w:val="24"/>
        </w:rPr>
        <w:t>)</w:t>
      </w:r>
    </w:p>
    <w:p w14:paraId="530DA2B3" w14:textId="04952BF7" w:rsidR="00DD7A57" w:rsidRDefault="00A917C7" w:rsidP="00190B1A">
      <w:pPr>
        <w:pStyle w:val="BodyTextIndent"/>
        <w:numPr>
          <w:ilvl w:val="0"/>
          <w:numId w:val="27"/>
        </w:numPr>
        <w:spacing w:after="120"/>
        <w:jc w:val="both"/>
        <w:rPr>
          <w:rFonts w:asciiTheme="minorHAnsi" w:hAnsiTheme="minorHAnsi"/>
          <w:sz w:val="22"/>
          <w:szCs w:val="22"/>
          <w:u w:val="single"/>
        </w:rPr>
      </w:pPr>
      <w:r>
        <w:rPr>
          <w:rFonts w:asciiTheme="minorHAnsi" w:hAnsiTheme="minorHAnsi"/>
          <w:sz w:val="22"/>
          <w:szCs w:val="22"/>
          <w:u w:val="single"/>
        </w:rPr>
        <w:t>General Information</w:t>
      </w:r>
    </w:p>
    <w:p w14:paraId="378AF568" w14:textId="6B2BAA52" w:rsidR="0096648E" w:rsidRPr="00AB67F3" w:rsidRDefault="00D938DC" w:rsidP="0047061F">
      <w:pPr>
        <w:pStyle w:val="BodyTextIndent"/>
        <w:numPr>
          <w:ilvl w:val="1"/>
          <w:numId w:val="27"/>
        </w:numPr>
        <w:spacing w:after="120"/>
        <w:jc w:val="both"/>
        <w:rPr>
          <w:rFonts w:asciiTheme="minorHAnsi" w:hAnsiTheme="minorHAnsi"/>
          <w:i/>
          <w:iCs/>
          <w:sz w:val="22"/>
          <w:szCs w:val="22"/>
        </w:rPr>
      </w:pPr>
      <w:r>
        <w:rPr>
          <w:rFonts w:asciiTheme="minorHAnsi" w:hAnsiTheme="minorHAnsi"/>
          <w:sz w:val="22"/>
          <w:szCs w:val="22"/>
        </w:rPr>
        <w:t>Facility description</w:t>
      </w:r>
    </w:p>
    <w:p w14:paraId="510FE086" w14:textId="5511D837" w:rsidR="0047061F" w:rsidRPr="00532266" w:rsidRDefault="0047061F" w:rsidP="008D6491">
      <w:pPr>
        <w:pStyle w:val="BodyTextIndent"/>
        <w:spacing w:after="120"/>
        <w:jc w:val="both"/>
        <w:rPr>
          <w:rFonts w:asciiTheme="minorHAnsi" w:hAnsiTheme="minorHAnsi"/>
          <w:i/>
          <w:iCs/>
          <w:color w:val="326295"/>
          <w:sz w:val="22"/>
          <w:szCs w:val="22"/>
        </w:rPr>
      </w:pPr>
      <w:r w:rsidRPr="00532266">
        <w:rPr>
          <w:rFonts w:asciiTheme="minorHAnsi" w:hAnsiTheme="minorHAnsi"/>
          <w:i/>
          <w:iCs/>
          <w:color w:val="326295"/>
          <w:sz w:val="22"/>
          <w:szCs w:val="22"/>
        </w:rPr>
        <w:t xml:space="preserve">Provide a brief description of the type of </w:t>
      </w:r>
      <w:r w:rsidR="00B13EE7">
        <w:rPr>
          <w:rFonts w:asciiTheme="minorHAnsi" w:hAnsiTheme="minorHAnsi"/>
          <w:i/>
          <w:iCs/>
          <w:color w:val="326295"/>
          <w:sz w:val="22"/>
          <w:szCs w:val="22"/>
        </w:rPr>
        <w:t>PSCM</w:t>
      </w:r>
      <w:r w:rsidRPr="00532266">
        <w:rPr>
          <w:rFonts w:asciiTheme="minorHAnsi" w:hAnsiTheme="minorHAnsi"/>
          <w:i/>
          <w:iCs/>
          <w:color w:val="326295"/>
          <w:sz w:val="22"/>
          <w:szCs w:val="22"/>
        </w:rPr>
        <w:t xml:space="preserve"> installed</w:t>
      </w:r>
      <w:r w:rsidR="009A0ACC" w:rsidRPr="00532266">
        <w:rPr>
          <w:rFonts w:asciiTheme="minorHAnsi" w:hAnsiTheme="minorHAnsi"/>
          <w:i/>
          <w:iCs/>
          <w:color w:val="326295"/>
          <w:sz w:val="22"/>
          <w:szCs w:val="22"/>
        </w:rPr>
        <w:t>,</w:t>
      </w:r>
      <w:r w:rsidR="00FB46CB">
        <w:rPr>
          <w:rFonts w:asciiTheme="minorHAnsi" w:hAnsiTheme="minorHAnsi"/>
          <w:i/>
          <w:iCs/>
          <w:color w:val="326295"/>
          <w:sz w:val="22"/>
          <w:szCs w:val="22"/>
        </w:rPr>
        <w:t xml:space="preserve"> location of facility on property,</w:t>
      </w:r>
      <w:r w:rsidR="009A0ACC" w:rsidRPr="00532266">
        <w:rPr>
          <w:rFonts w:asciiTheme="minorHAnsi" w:hAnsiTheme="minorHAnsi"/>
          <w:i/>
          <w:iCs/>
          <w:color w:val="326295"/>
          <w:sz w:val="22"/>
          <w:szCs w:val="22"/>
        </w:rPr>
        <w:t xml:space="preserve"> approximate size of the facility,</w:t>
      </w:r>
      <w:r w:rsidRPr="00532266">
        <w:rPr>
          <w:rFonts w:asciiTheme="minorHAnsi" w:hAnsiTheme="minorHAnsi"/>
          <w:i/>
          <w:iCs/>
          <w:color w:val="326295"/>
          <w:sz w:val="22"/>
          <w:szCs w:val="22"/>
        </w:rPr>
        <w:t xml:space="preserve"> and how the facility functions.</w:t>
      </w:r>
      <w:r w:rsidR="00F4796B" w:rsidRPr="00532266">
        <w:rPr>
          <w:rFonts w:asciiTheme="minorHAnsi" w:hAnsiTheme="minorHAnsi"/>
          <w:i/>
          <w:iCs/>
          <w:color w:val="326295"/>
          <w:sz w:val="22"/>
          <w:szCs w:val="22"/>
        </w:rPr>
        <w:t xml:space="preserve"> </w:t>
      </w:r>
    </w:p>
    <w:p w14:paraId="29D1B3FE" w14:textId="60B1CA44" w:rsidR="00401951" w:rsidRDefault="00401951" w:rsidP="00190B1A">
      <w:pPr>
        <w:pStyle w:val="BodyTextIndent"/>
        <w:numPr>
          <w:ilvl w:val="1"/>
          <w:numId w:val="27"/>
        </w:numPr>
        <w:spacing w:after="120"/>
        <w:jc w:val="both"/>
        <w:rPr>
          <w:rFonts w:asciiTheme="minorHAnsi" w:hAnsiTheme="minorHAnsi"/>
          <w:sz w:val="22"/>
          <w:szCs w:val="22"/>
        </w:rPr>
      </w:pPr>
      <w:r>
        <w:rPr>
          <w:rFonts w:asciiTheme="minorHAnsi" w:hAnsiTheme="minorHAnsi"/>
          <w:sz w:val="22"/>
          <w:szCs w:val="22"/>
        </w:rPr>
        <w:t xml:space="preserve">Storms </w:t>
      </w:r>
      <w:r w:rsidR="00F95997">
        <w:rPr>
          <w:rFonts w:asciiTheme="minorHAnsi" w:hAnsiTheme="minorHAnsi"/>
          <w:sz w:val="22"/>
          <w:szCs w:val="22"/>
        </w:rPr>
        <w:t>C</w:t>
      </w:r>
      <w:r>
        <w:rPr>
          <w:rFonts w:asciiTheme="minorHAnsi" w:hAnsiTheme="minorHAnsi"/>
          <w:sz w:val="22"/>
          <w:szCs w:val="22"/>
        </w:rPr>
        <w:t xml:space="preserve">onsidered in </w:t>
      </w:r>
      <w:r w:rsidR="00F95997">
        <w:rPr>
          <w:rFonts w:asciiTheme="minorHAnsi" w:hAnsiTheme="minorHAnsi"/>
          <w:sz w:val="22"/>
          <w:szCs w:val="22"/>
        </w:rPr>
        <w:t>D</w:t>
      </w:r>
      <w:r>
        <w:rPr>
          <w:rFonts w:asciiTheme="minorHAnsi" w:hAnsiTheme="minorHAnsi"/>
          <w:sz w:val="22"/>
          <w:szCs w:val="22"/>
        </w:rPr>
        <w:t>esign:</w:t>
      </w:r>
      <w:r w:rsidR="00FB5B5A" w:rsidRPr="00FB5B5A">
        <w:t xml:space="preserve"> </w:t>
      </w:r>
    </w:p>
    <w:tbl>
      <w:tblPr>
        <w:tblStyle w:val="TableGrid"/>
        <w:tblW w:w="0" w:type="auto"/>
        <w:tblInd w:w="1440" w:type="dxa"/>
        <w:tblLook w:val="04A0" w:firstRow="1" w:lastRow="0" w:firstColumn="1" w:lastColumn="0" w:noHBand="0" w:noVBand="1"/>
      </w:tblPr>
      <w:tblGrid>
        <w:gridCol w:w="535"/>
        <w:gridCol w:w="2700"/>
      </w:tblGrid>
      <w:tr w:rsidR="004A7445" w14:paraId="13484893" w14:textId="77777777" w:rsidTr="004A7445">
        <w:tc>
          <w:tcPr>
            <w:tcW w:w="535" w:type="dxa"/>
            <w:vAlign w:val="center"/>
          </w:tcPr>
          <w:p w14:paraId="55B48375" w14:textId="45FD5FAA" w:rsidR="004A7445" w:rsidRDefault="00CE60F8" w:rsidP="00A917C7">
            <w:pPr>
              <w:pStyle w:val="BodyTextIndent"/>
              <w:ind w:left="0"/>
              <w:jc w:val="center"/>
              <w:rPr>
                <w:rFonts w:asciiTheme="minorHAnsi" w:hAnsiTheme="minorHAnsi"/>
                <w:sz w:val="22"/>
                <w:szCs w:val="22"/>
              </w:rPr>
            </w:pPr>
            <w:sdt>
              <w:sdtPr>
                <w:rPr>
                  <w:b/>
                  <w:bCs/>
                  <w:color w:val="171717" w:themeColor="background2" w:themeShade="1A"/>
                  <w:szCs w:val="21"/>
                </w:rPr>
                <w:id w:val="1817375045"/>
                <w14:checkbox>
                  <w14:checked w14:val="0"/>
                  <w14:checkedState w14:val="2612" w14:font="MS Gothic"/>
                  <w14:uncheckedState w14:val="2610" w14:font="MS Gothic"/>
                </w14:checkbox>
              </w:sdtPr>
              <w:sdtEndPr/>
              <w:sdtContent>
                <w:r w:rsidR="004A7445">
                  <w:rPr>
                    <w:rFonts w:ascii="MS Gothic" w:eastAsia="MS Gothic" w:hAnsi="MS Gothic" w:hint="eastAsia"/>
                    <w:b/>
                    <w:bCs/>
                    <w:color w:val="171717" w:themeColor="background2" w:themeShade="1A"/>
                    <w:szCs w:val="21"/>
                  </w:rPr>
                  <w:t>☐</w:t>
                </w:r>
              </w:sdtContent>
            </w:sdt>
          </w:p>
        </w:tc>
        <w:tc>
          <w:tcPr>
            <w:tcW w:w="2700" w:type="dxa"/>
            <w:vAlign w:val="center"/>
          </w:tcPr>
          <w:p w14:paraId="09240E2D" w14:textId="1E2E8CC8" w:rsidR="004A7445" w:rsidRDefault="004A7445" w:rsidP="00A917C7">
            <w:pPr>
              <w:pStyle w:val="BodyTextIndent"/>
              <w:ind w:left="0"/>
              <w:rPr>
                <w:rFonts w:asciiTheme="minorHAnsi" w:hAnsiTheme="minorHAnsi"/>
                <w:sz w:val="22"/>
                <w:szCs w:val="22"/>
              </w:rPr>
            </w:pPr>
            <w:r>
              <w:rPr>
                <w:rFonts w:asciiTheme="minorHAnsi" w:hAnsiTheme="minorHAnsi"/>
                <w:sz w:val="22"/>
                <w:szCs w:val="22"/>
              </w:rPr>
              <w:t>Water Quality</w:t>
            </w:r>
          </w:p>
        </w:tc>
      </w:tr>
      <w:tr w:rsidR="004A7445" w14:paraId="5615E369" w14:textId="77777777" w:rsidTr="004A7445">
        <w:tc>
          <w:tcPr>
            <w:tcW w:w="535" w:type="dxa"/>
            <w:vAlign w:val="center"/>
          </w:tcPr>
          <w:p w14:paraId="3682EA02" w14:textId="6B89D52B" w:rsidR="004A7445" w:rsidRDefault="00CE60F8" w:rsidP="00A917C7">
            <w:pPr>
              <w:pStyle w:val="BodyTextIndent"/>
              <w:ind w:left="0"/>
              <w:jc w:val="center"/>
              <w:rPr>
                <w:rFonts w:asciiTheme="minorHAnsi" w:hAnsiTheme="minorHAnsi"/>
                <w:sz w:val="22"/>
                <w:szCs w:val="22"/>
              </w:rPr>
            </w:pPr>
            <w:sdt>
              <w:sdtPr>
                <w:rPr>
                  <w:b/>
                  <w:bCs/>
                  <w:color w:val="171717" w:themeColor="background2" w:themeShade="1A"/>
                  <w:szCs w:val="21"/>
                </w:rPr>
                <w:id w:val="85665145"/>
                <w14:checkbox>
                  <w14:checked w14:val="0"/>
                  <w14:checkedState w14:val="2612" w14:font="MS Gothic"/>
                  <w14:uncheckedState w14:val="2610" w14:font="MS Gothic"/>
                </w14:checkbox>
              </w:sdtPr>
              <w:sdtEndPr/>
              <w:sdtContent>
                <w:r w:rsidR="004A7445">
                  <w:rPr>
                    <w:rFonts w:ascii="MS Gothic" w:eastAsia="MS Gothic" w:hAnsi="MS Gothic" w:hint="eastAsia"/>
                    <w:color w:val="171717" w:themeColor="background2" w:themeShade="1A"/>
                    <w:szCs w:val="21"/>
                  </w:rPr>
                  <w:t>☐</w:t>
                </w:r>
              </w:sdtContent>
            </w:sdt>
          </w:p>
        </w:tc>
        <w:tc>
          <w:tcPr>
            <w:tcW w:w="2700" w:type="dxa"/>
            <w:vAlign w:val="center"/>
          </w:tcPr>
          <w:p w14:paraId="57582E42" w14:textId="7E543503" w:rsidR="004A7445" w:rsidRDefault="004A7445" w:rsidP="00A917C7">
            <w:pPr>
              <w:pStyle w:val="BodyTextIndent"/>
              <w:ind w:left="0"/>
              <w:rPr>
                <w:rFonts w:asciiTheme="minorHAnsi" w:hAnsiTheme="minorHAnsi"/>
                <w:sz w:val="22"/>
                <w:szCs w:val="22"/>
              </w:rPr>
            </w:pPr>
            <w:r>
              <w:rPr>
                <w:rFonts w:asciiTheme="minorHAnsi" w:hAnsiTheme="minorHAnsi"/>
                <w:sz w:val="22"/>
                <w:szCs w:val="22"/>
              </w:rPr>
              <w:t>EURV</w:t>
            </w:r>
          </w:p>
        </w:tc>
      </w:tr>
      <w:tr w:rsidR="004A7445" w14:paraId="5ADE664B" w14:textId="77777777" w:rsidTr="004A7445">
        <w:tc>
          <w:tcPr>
            <w:tcW w:w="535" w:type="dxa"/>
            <w:vAlign w:val="center"/>
          </w:tcPr>
          <w:p w14:paraId="17B18150" w14:textId="79D31731" w:rsidR="004A7445" w:rsidRDefault="00CE60F8" w:rsidP="00A917C7">
            <w:pPr>
              <w:pStyle w:val="BodyTextIndent"/>
              <w:ind w:left="0"/>
              <w:jc w:val="center"/>
              <w:rPr>
                <w:rFonts w:asciiTheme="minorHAnsi" w:hAnsiTheme="minorHAnsi"/>
                <w:sz w:val="22"/>
                <w:szCs w:val="22"/>
              </w:rPr>
            </w:pPr>
            <w:sdt>
              <w:sdtPr>
                <w:rPr>
                  <w:b/>
                  <w:bCs/>
                  <w:color w:val="171717" w:themeColor="background2" w:themeShade="1A"/>
                  <w:szCs w:val="21"/>
                </w:rPr>
                <w:id w:val="-488871363"/>
                <w14:checkbox>
                  <w14:checked w14:val="0"/>
                  <w14:checkedState w14:val="2612" w14:font="MS Gothic"/>
                  <w14:uncheckedState w14:val="2610" w14:font="MS Gothic"/>
                </w14:checkbox>
              </w:sdtPr>
              <w:sdtEndPr/>
              <w:sdtContent>
                <w:r w:rsidR="004A7445">
                  <w:rPr>
                    <w:rFonts w:ascii="MS Gothic" w:eastAsia="MS Gothic" w:hAnsi="MS Gothic" w:hint="eastAsia"/>
                    <w:color w:val="171717" w:themeColor="background2" w:themeShade="1A"/>
                    <w:szCs w:val="21"/>
                  </w:rPr>
                  <w:t>☐</w:t>
                </w:r>
              </w:sdtContent>
            </w:sdt>
          </w:p>
        </w:tc>
        <w:tc>
          <w:tcPr>
            <w:tcW w:w="2700" w:type="dxa"/>
            <w:vAlign w:val="center"/>
          </w:tcPr>
          <w:p w14:paraId="0FBA99D4" w14:textId="68E56919" w:rsidR="004A7445" w:rsidRDefault="004A7445" w:rsidP="00A917C7">
            <w:pPr>
              <w:pStyle w:val="BodyTextIndent"/>
              <w:ind w:left="0"/>
              <w:rPr>
                <w:rFonts w:asciiTheme="minorHAnsi" w:hAnsiTheme="minorHAnsi"/>
                <w:sz w:val="22"/>
                <w:szCs w:val="22"/>
              </w:rPr>
            </w:pPr>
            <w:r>
              <w:rPr>
                <w:rFonts w:asciiTheme="minorHAnsi" w:hAnsiTheme="minorHAnsi"/>
                <w:sz w:val="22"/>
                <w:szCs w:val="22"/>
              </w:rPr>
              <w:t>Minor Detention</w:t>
            </w:r>
          </w:p>
        </w:tc>
      </w:tr>
      <w:tr w:rsidR="004A7445" w14:paraId="447CE888" w14:textId="77777777" w:rsidTr="004A7445">
        <w:tc>
          <w:tcPr>
            <w:tcW w:w="535" w:type="dxa"/>
            <w:vAlign w:val="center"/>
          </w:tcPr>
          <w:p w14:paraId="2B302A81" w14:textId="3E89BA55" w:rsidR="004A7445" w:rsidRDefault="00CE60F8" w:rsidP="00A917C7">
            <w:pPr>
              <w:pStyle w:val="BodyTextIndent"/>
              <w:ind w:left="0"/>
              <w:jc w:val="center"/>
              <w:rPr>
                <w:rFonts w:asciiTheme="minorHAnsi" w:hAnsiTheme="minorHAnsi"/>
                <w:sz w:val="22"/>
                <w:szCs w:val="22"/>
              </w:rPr>
            </w:pPr>
            <w:sdt>
              <w:sdtPr>
                <w:rPr>
                  <w:b/>
                  <w:bCs/>
                  <w:color w:val="171717" w:themeColor="background2" w:themeShade="1A"/>
                  <w:szCs w:val="21"/>
                </w:rPr>
                <w:id w:val="-664169483"/>
                <w14:checkbox>
                  <w14:checked w14:val="0"/>
                  <w14:checkedState w14:val="2612" w14:font="MS Gothic"/>
                  <w14:uncheckedState w14:val="2610" w14:font="MS Gothic"/>
                </w14:checkbox>
              </w:sdtPr>
              <w:sdtEndPr/>
              <w:sdtContent>
                <w:r w:rsidR="004A7445">
                  <w:rPr>
                    <w:rFonts w:ascii="MS Gothic" w:eastAsia="MS Gothic" w:hAnsi="MS Gothic" w:hint="eastAsia"/>
                    <w:color w:val="171717" w:themeColor="background2" w:themeShade="1A"/>
                    <w:szCs w:val="21"/>
                  </w:rPr>
                  <w:t>☐</w:t>
                </w:r>
              </w:sdtContent>
            </w:sdt>
          </w:p>
        </w:tc>
        <w:tc>
          <w:tcPr>
            <w:tcW w:w="2700" w:type="dxa"/>
            <w:vAlign w:val="center"/>
          </w:tcPr>
          <w:p w14:paraId="71DB5A99" w14:textId="29E99A9F" w:rsidR="004A7445" w:rsidRDefault="004A7445" w:rsidP="00A917C7">
            <w:pPr>
              <w:pStyle w:val="BodyTextIndent"/>
              <w:ind w:left="0"/>
              <w:rPr>
                <w:rFonts w:asciiTheme="minorHAnsi" w:hAnsiTheme="minorHAnsi"/>
                <w:sz w:val="22"/>
                <w:szCs w:val="22"/>
              </w:rPr>
            </w:pPr>
            <w:r>
              <w:rPr>
                <w:rFonts w:asciiTheme="minorHAnsi" w:hAnsiTheme="minorHAnsi"/>
                <w:sz w:val="22"/>
                <w:szCs w:val="22"/>
              </w:rPr>
              <w:t>100-year Detention</w:t>
            </w:r>
          </w:p>
        </w:tc>
      </w:tr>
    </w:tbl>
    <w:p w14:paraId="2E1A2338" w14:textId="77777777" w:rsidR="007E0DEC" w:rsidRDefault="007E0DEC" w:rsidP="007E0DEC">
      <w:pPr>
        <w:pStyle w:val="BodyTextIndent"/>
        <w:spacing w:after="120"/>
        <w:ind w:left="1440"/>
        <w:jc w:val="both"/>
        <w:rPr>
          <w:rFonts w:asciiTheme="minorHAnsi" w:hAnsiTheme="minorHAnsi"/>
          <w:sz w:val="22"/>
          <w:szCs w:val="22"/>
        </w:rPr>
      </w:pPr>
    </w:p>
    <w:p w14:paraId="360E083B" w14:textId="4A92C071" w:rsidR="00401951" w:rsidRDefault="004749FC" w:rsidP="00190B1A">
      <w:pPr>
        <w:pStyle w:val="BodyTextIndent"/>
        <w:numPr>
          <w:ilvl w:val="1"/>
          <w:numId w:val="27"/>
        </w:numPr>
        <w:spacing w:after="120"/>
        <w:jc w:val="both"/>
        <w:rPr>
          <w:rFonts w:asciiTheme="minorHAnsi" w:hAnsiTheme="minorHAnsi"/>
          <w:sz w:val="22"/>
          <w:szCs w:val="22"/>
        </w:rPr>
      </w:pPr>
      <w:r>
        <w:rPr>
          <w:rFonts w:asciiTheme="minorHAnsi" w:hAnsiTheme="minorHAnsi"/>
          <w:sz w:val="22"/>
          <w:szCs w:val="22"/>
        </w:rPr>
        <w:t>Typical</w:t>
      </w:r>
      <w:r w:rsidR="00152399">
        <w:rPr>
          <w:rFonts w:asciiTheme="minorHAnsi" w:hAnsiTheme="minorHAnsi"/>
          <w:sz w:val="22"/>
          <w:szCs w:val="22"/>
        </w:rPr>
        <w:t xml:space="preserve"> Down Time</w:t>
      </w:r>
      <w:r w:rsidR="00420E76">
        <w:rPr>
          <w:rFonts w:asciiTheme="minorHAnsi" w:hAnsiTheme="minorHAnsi"/>
          <w:sz w:val="22"/>
          <w:szCs w:val="22"/>
        </w:rPr>
        <w:t>:</w:t>
      </w:r>
      <w:r w:rsidR="00152399">
        <w:rPr>
          <w:rFonts w:asciiTheme="minorHAnsi" w:hAnsiTheme="minorHAnsi"/>
          <w:sz w:val="22"/>
          <w:szCs w:val="22"/>
        </w:rPr>
        <w:t xml:space="preserve"> </w:t>
      </w:r>
      <w:r w:rsidR="00FB5B5A">
        <w:rPr>
          <w:rFonts w:asciiTheme="minorHAnsi" w:hAnsiTheme="minorHAnsi"/>
          <w:sz w:val="22"/>
          <w:szCs w:val="22"/>
        </w:rPr>
        <w:t xml:space="preserve"> </w:t>
      </w:r>
      <w:r w:rsidR="005C3375" w:rsidRPr="00F303BA">
        <w:rPr>
          <w:rFonts w:asciiTheme="minorHAnsi" w:hAnsiTheme="minorHAnsi"/>
          <w:i/>
          <w:iCs/>
          <w:color w:val="4472C4" w:themeColor="accent5"/>
          <w:sz w:val="22"/>
          <w:szCs w:val="22"/>
        </w:rPr>
        <w:t>enter time</w:t>
      </w:r>
      <w:r w:rsidR="00420E76" w:rsidRPr="00B70370">
        <w:rPr>
          <w:rFonts w:asciiTheme="minorHAnsi" w:hAnsiTheme="minorHAnsi"/>
          <w:color w:val="4472C4" w:themeColor="accent5"/>
          <w:sz w:val="22"/>
          <w:szCs w:val="22"/>
        </w:rPr>
        <w:t xml:space="preserve"> </w:t>
      </w:r>
      <w:proofErr w:type="spellStart"/>
      <w:r w:rsidR="00420E76">
        <w:rPr>
          <w:rFonts w:asciiTheme="minorHAnsi" w:hAnsiTheme="minorHAnsi"/>
          <w:sz w:val="22"/>
          <w:szCs w:val="22"/>
        </w:rPr>
        <w:t>hrs</w:t>
      </w:r>
      <w:proofErr w:type="spellEnd"/>
      <w:r w:rsidR="004C341F">
        <w:rPr>
          <w:rFonts w:asciiTheme="minorHAnsi" w:hAnsiTheme="minorHAnsi"/>
          <w:sz w:val="22"/>
          <w:szCs w:val="22"/>
        </w:rPr>
        <w:t xml:space="preserve"> </w:t>
      </w:r>
    </w:p>
    <w:p w14:paraId="005A80A7" w14:textId="28E4F540" w:rsidR="004C341F" w:rsidRPr="00E1557A" w:rsidRDefault="004C341F" w:rsidP="004C341F">
      <w:pPr>
        <w:pStyle w:val="BodyTextIndent"/>
        <w:spacing w:after="120"/>
        <w:jc w:val="both"/>
        <w:rPr>
          <w:rFonts w:asciiTheme="minorHAnsi" w:hAnsiTheme="minorHAnsi"/>
          <w:i/>
          <w:iCs/>
          <w:color w:val="326295"/>
          <w:sz w:val="22"/>
          <w:szCs w:val="22"/>
        </w:rPr>
      </w:pPr>
      <w:r w:rsidRPr="00E1557A">
        <w:rPr>
          <w:rFonts w:asciiTheme="minorHAnsi" w:hAnsiTheme="minorHAnsi"/>
          <w:i/>
          <w:iCs/>
          <w:color w:val="326295"/>
          <w:sz w:val="22"/>
          <w:szCs w:val="22"/>
        </w:rPr>
        <w:t xml:space="preserve">Enter the time </w:t>
      </w:r>
      <w:r w:rsidR="00EB3836" w:rsidRPr="00E1557A">
        <w:rPr>
          <w:rFonts w:asciiTheme="minorHAnsi" w:hAnsiTheme="minorHAnsi"/>
          <w:i/>
          <w:iCs/>
          <w:color w:val="326295"/>
          <w:sz w:val="22"/>
          <w:szCs w:val="22"/>
        </w:rPr>
        <w:t>for the facility</w:t>
      </w:r>
      <w:r w:rsidRPr="00E1557A">
        <w:rPr>
          <w:rFonts w:asciiTheme="minorHAnsi" w:hAnsiTheme="minorHAnsi"/>
          <w:i/>
          <w:iCs/>
          <w:color w:val="326295"/>
          <w:sz w:val="22"/>
          <w:szCs w:val="22"/>
        </w:rPr>
        <w:t xml:space="preserve"> </w:t>
      </w:r>
      <w:r w:rsidR="00E1557A" w:rsidRPr="00E1557A">
        <w:rPr>
          <w:rFonts w:asciiTheme="minorHAnsi" w:hAnsiTheme="minorHAnsi"/>
          <w:i/>
          <w:iCs/>
          <w:color w:val="326295"/>
          <w:sz w:val="22"/>
          <w:szCs w:val="22"/>
        </w:rPr>
        <w:t>to drain for the 80</w:t>
      </w:r>
      <w:r w:rsidR="00E1557A" w:rsidRPr="00E1557A">
        <w:rPr>
          <w:rFonts w:asciiTheme="minorHAnsi" w:hAnsiTheme="minorHAnsi"/>
          <w:i/>
          <w:iCs/>
          <w:color w:val="326295"/>
          <w:sz w:val="22"/>
          <w:szCs w:val="22"/>
          <w:vertAlign w:val="superscript"/>
        </w:rPr>
        <w:t>th</w:t>
      </w:r>
      <w:r w:rsidR="00E1557A" w:rsidRPr="00E1557A">
        <w:rPr>
          <w:rFonts w:asciiTheme="minorHAnsi" w:hAnsiTheme="minorHAnsi"/>
          <w:i/>
          <w:iCs/>
          <w:color w:val="326295"/>
          <w:sz w:val="22"/>
          <w:szCs w:val="22"/>
        </w:rPr>
        <w:t xml:space="preserve"> percentile storm event (water quality event).</w:t>
      </w:r>
      <w:r w:rsidR="004749FC" w:rsidRPr="00E1557A">
        <w:rPr>
          <w:rFonts w:asciiTheme="minorHAnsi" w:hAnsiTheme="minorHAnsi"/>
          <w:i/>
          <w:iCs/>
          <w:color w:val="326295"/>
          <w:sz w:val="22"/>
          <w:szCs w:val="22"/>
        </w:rPr>
        <w:t xml:space="preserve">  </w:t>
      </w:r>
    </w:p>
    <w:p w14:paraId="66F27AF7" w14:textId="390069F8" w:rsidR="0047183D" w:rsidRPr="000E771F" w:rsidRDefault="00AF06B8" w:rsidP="00F303BA">
      <w:pPr>
        <w:pStyle w:val="BodyTextIndent"/>
        <w:spacing w:after="120"/>
        <w:jc w:val="both"/>
        <w:rPr>
          <w:rFonts w:asciiTheme="minorHAnsi" w:hAnsiTheme="minorHAnsi"/>
          <w:sz w:val="22"/>
          <w:szCs w:val="22"/>
        </w:rPr>
      </w:pPr>
      <w:r>
        <w:rPr>
          <w:rFonts w:asciiTheme="minorHAnsi" w:hAnsiTheme="minorHAnsi"/>
          <w:sz w:val="22"/>
          <w:szCs w:val="22"/>
        </w:rPr>
        <w:t xml:space="preserve">This is the time that it should take the facility to empty </w:t>
      </w:r>
      <w:r w:rsidR="004C341F">
        <w:rPr>
          <w:rFonts w:asciiTheme="minorHAnsi" w:hAnsiTheme="minorHAnsi"/>
          <w:sz w:val="22"/>
          <w:szCs w:val="22"/>
        </w:rPr>
        <w:t>during typical storms</w:t>
      </w:r>
      <w:r w:rsidR="00152399">
        <w:rPr>
          <w:rFonts w:asciiTheme="minorHAnsi" w:hAnsiTheme="minorHAnsi"/>
          <w:sz w:val="22"/>
          <w:szCs w:val="22"/>
        </w:rPr>
        <w:t xml:space="preserve">. </w:t>
      </w:r>
      <w:r w:rsidR="00367C51" w:rsidRPr="000E771F">
        <w:rPr>
          <w:rFonts w:asciiTheme="minorHAnsi" w:hAnsiTheme="minorHAnsi"/>
          <w:sz w:val="22"/>
          <w:szCs w:val="22"/>
        </w:rPr>
        <w:t>If the facility does not drain in</w:t>
      </w:r>
      <w:r w:rsidR="000E771F">
        <w:rPr>
          <w:rFonts w:asciiTheme="minorHAnsi" w:hAnsiTheme="minorHAnsi"/>
          <w:sz w:val="22"/>
          <w:szCs w:val="22"/>
        </w:rPr>
        <w:t xml:space="preserve"> this time</w:t>
      </w:r>
      <w:r w:rsidR="00367C51" w:rsidRPr="000E771F">
        <w:rPr>
          <w:rFonts w:asciiTheme="minorHAnsi" w:hAnsiTheme="minorHAnsi"/>
          <w:sz w:val="22"/>
          <w:szCs w:val="22"/>
        </w:rPr>
        <w:t xml:space="preserve">, contact the </w:t>
      </w:r>
      <w:r w:rsidR="009427B1">
        <w:rPr>
          <w:rFonts w:asciiTheme="minorHAnsi" w:hAnsiTheme="minorHAnsi"/>
          <w:sz w:val="22"/>
          <w:szCs w:val="22"/>
        </w:rPr>
        <w:t>Stormwater Quality Program</w:t>
      </w:r>
      <w:r w:rsidR="00367C51" w:rsidRPr="000E771F">
        <w:rPr>
          <w:rFonts w:asciiTheme="minorHAnsi" w:hAnsiTheme="minorHAnsi"/>
          <w:sz w:val="22"/>
          <w:szCs w:val="22"/>
        </w:rPr>
        <w:t xml:space="preserve"> to determine next steps. </w:t>
      </w:r>
    </w:p>
    <w:p w14:paraId="78E97595" w14:textId="01FF2778" w:rsidR="002D0135" w:rsidRDefault="002D0135" w:rsidP="23A428B8">
      <w:pPr>
        <w:pStyle w:val="ListParagraph"/>
        <w:numPr>
          <w:ilvl w:val="1"/>
          <w:numId w:val="27"/>
        </w:numPr>
        <w:spacing w:after="120"/>
        <w:rPr>
          <w:rFonts w:eastAsiaTheme="minorEastAsia"/>
        </w:rPr>
      </w:pPr>
      <w:r w:rsidRPr="23A428B8">
        <w:rPr>
          <w:rFonts w:eastAsiaTheme="minorEastAsia"/>
        </w:rPr>
        <w:t xml:space="preserve">Facility </w:t>
      </w:r>
      <w:r w:rsidR="00F95997" w:rsidRPr="23A428B8">
        <w:rPr>
          <w:rFonts w:eastAsiaTheme="minorEastAsia"/>
        </w:rPr>
        <w:t>C</w:t>
      </w:r>
      <w:r w:rsidRPr="23A428B8">
        <w:rPr>
          <w:rFonts w:eastAsiaTheme="minorEastAsia"/>
        </w:rPr>
        <w:t>omponents</w:t>
      </w:r>
    </w:p>
    <w:p w14:paraId="3A955B63" w14:textId="0BBE6E25" w:rsidR="000F4DB2" w:rsidRPr="00532266" w:rsidRDefault="000F4DB2" w:rsidP="23A428B8">
      <w:pPr>
        <w:pStyle w:val="ListParagraph"/>
        <w:spacing w:after="120"/>
        <w:ind w:left="1080"/>
        <w:rPr>
          <w:rFonts w:eastAsiaTheme="minorEastAsia"/>
          <w:i/>
          <w:iCs/>
          <w:color w:val="326295"/>
        </w:rPr>
      </w:pPr>
      <w:r w:rsidRPr="23A428B8">
        <w:rPr>
          <w:rFonts w:eastAsiaTheme="minorEastAsia"/>
          <w:i/>
          <w:iCs/>
          <w:color w:val="326295"/>
        </w:rPr>
        <w:t xml:space="preserve">List and briefly describe components for each facility (e.g. inlets, low flow channel, </w:t>
      </w:r>
      <w:proofErr w:type="spellStart"/>
      <w:r w:rsidRPr="23A428B8">
        <w:rPr>
          <w:rFonts w:eastAsiaTheme="minorEastAsia"/>
          <w:i/>
          <w:iCs/>
          <w:color w:val="326295"/>
        </w:rPr>
        <w:t>micropool</w:t>
      </w:r>
      <w:proofErr w:type="spellEnd"/>
      <w:r w:rsidRPr="23A428B8">
        <w:rPr>
          <w:rFonts w:eastAsiaTheme="minorEastAsia"/>
          <w:i/>
          <w:iCs/>
          <w:color w:val="326295"/>
        </w:rPr>
        <w:t xml:space="preserve">, </w:t>
      </w:r>
      <w:r w:rsidR="003359E0" w:rsidRPr="23A428B8">
        <w:rPr>
          <w:rFonts w:eastAsiaTheme="minorEastAsia"/>
          <w:i/>
          <w:iCs/>
          <w:color w:val="326295"/>
        </w:rPr>
        <w:t xml:space="preserve">filter media, underdrain, </w:t>
      </w:r>
      <w:r w:rsidRPr="23A428B8">
        <w:rPr>
          <w:rFonts w:eastAsiaTheme="minorEastAsia"/>
          <w:i/>
          <w:iCs/>
          <w:color w:val="326295"/>
        </w:rPr>
        <w:t>outlet structure, emergency spillway, maintenance access)</w:t>
      </w:r>
      <w:r w:rsidR="008E4C32" w:rsidRPr="23A428B8">
        <w:rPr>
          <w:rFonts w:eastAsiaTheme="minorEastAsia"/>
          <w:i/>
          <w:iCs/>
          <w:color w:val="326295"/>
        </w:rPr>
        <w:t>.</w:t>
      </w:r>
      <w:r w:rsidR="00907134" w:rsidRPr="23A428B8">
        <w:rPr>
          <w:rFonts w:eastAsiaTheme="minorEastAsia"/>
          <w:i/>
          <w:iCs/>
          <w:color w:val="326295"/>
        </w:rPr>
        <w:t xml:space="preserve"> </w:t>
      </w:r>
      <w:r w:rsidR="008E4C32" w:rsidRPr="23A428B8">
        <w:rPr>
          <w:rFonts w:eastAsiaTheme="minorEastAsia"/>
          <w:i/>
          <w:iCs/>
          <w:color w:val="326295"/>
        </w:rPr>
        <w:t>M</w:t>
      </w:r>
      <w:r w:rsidR="00907134" w:rsidRPr="23A428B8">
        <w:rPr>
          <w:rFonts w:eastAsiaTheme="minorEastAsia"/>
          <w:i/>
          <w:iCs/>
          <w:color w:val="326295"/>
        </w:rPr>
        <w:t xml:space="preserve">ake sure that duplicate components (e.g. inlets) have a name </w:t>
      </w:r>
      <w:r w:rsidR="00180E13" w:rsidRPr="23A428B8">
        <w:rPr>
          <w:rFonts w:eastAsiaTheme="minorEastAsia"/>
          <w:i/>
          <w:iCs/>
          <w:color w:val="326295"/>
        </w:rPr>
        <w:t xml:space="preserve">or label to distinguish </w:t>
      </w:r>
      <w:r w:rsidR="008E4C32" w:rsidRPr="23A428B8">
        <w:rPr>
          <w:rFonts w:eastAsiaTheme="minorEastAsia"/>
          <w:i/>
          <w:iCs/>
          <w:color w:val="326295"/>
        </w:rPr>
        <w:t>each</w:t>
      </w:r>
      <w:r w:rsidR="00180E13" w:rsidRPr="23A428B8">
        <w:rPr>
          <w:rFonts w:eastAsiaTheme="minorEastAsia"/>
          <w:i/>
          <w:iCs/>
          <w:color w:val="326295"/>
        </w:rPr>
        <w:t xml:space="preserve"> individual component.</w:t>
      </w:r>
    </w:p>
    <w:tbl>
      <w:tblPr>
        <w:tblStyle w:val="TableGrid"/>
        <w:tblW w:w="0" w:type="auto"/>
        <w:tblInd w:w="1440" w:type="dxa"/>
        <w:tblLook w:val="04A0" w:firstRow="1" w:lastRow="0" w:firstColumn="1" w:lastColumn="0" w:noHBand="0" w:noVBand="1"/>
      </w:tblPr>
      <w:tblGrid>
        <w:gridCol w:w="2654"/>
        <w:gridCol w:w="4811"/>
      </w:tblGrid>
      <w:tr w:rsidR="00822371" w14:paraId="4FF5515A" w14:textId="77777777" w:rsidTr="23A428B8">
        <w:tc>
          <w:tcPr>
            <w:tcW w:w="2654" w:type="dxa"/>
            <w:vAlign w:val="center"/>
          </w:tcPr>
          <w:p w14:paraId="663A7B6D" w14:textId="1311825C" w:rsidR="00822371" w:rsidRPr="00AD1A51" w:rsidRDefault="00822371" w:rsidP="23A428B8">
            <w:pPr>
              <w:pStyle w:val="ListParagraph"/>
              <w:spacing w:after="0"/>
              <w:ind w:left="0"/>
              <w:jc w:val="center"/>
              <w:rPr>
                <w:rFonts w:eastAsiaTheme="minorEastAsia"/>
                <w:b/>
                <w:bCs/>
              </w:rPr>
            </w:pPr>
            <w:r w:rsidRPr="23A428B8">
              <w:rPr>
                <w:rFonts w:eastAsiaTheme="minorEastAsia"/>
                <w:b/>
                <w:bCs/>
              </w:rPr>
              <w:t>Component</w:t>
            </w:r>
          </w:p>
        </w:tc>
        <w:tc>
          <w:tcPr>
            <w:tcW w:w="4811" w:type="dxa"/>
            <w:vAlign w:val="center"/>
          </w:tcPr>
          <w:p w14:paraId="03117655" w14:textId="1E3D2141" w:rsidR="00822371" w:rsidRPr="00AD1A51" w:rsidRDefault="0D6BFE8D" w:rsidP="23A428B8">
            <w:pPr>
              <w:pStyle w:val="ListParagraph"/>
              <w:spacing w:after="0"/>
              <w:ind w:left="0"/>
              <w:jc w:val="center"/>
              <w:rPr>
                <w:rFonts w:eastAsiaTheme="minorEastAsia"/>
                <w:b/>
                <w:bCs/>
              </w:rPr>
            </w:pPr>
            <w:r w:rsidRPr="23A428B8">
              <w:rPr>
                <w:rFonts w:eastAsiaTheme="minorEastAsia"/>
                <w:b/>
                <w:bCs/>
              </w:rPr>
              <w:t>Location(s)</w:t>
            </w:r>
            <w:r w:rsidR="33D4789C" w:rsidRPr="23A428B8">
              <w:rPr>
                <w:rFonts w:eastAsiaTheme="minorEastAsia"/>
                <w:b/>
                <w:bCs/>
              </w:rPr>
              <w:t>, (Description)</w:t>
            </w:r>
          </w:p>
        </w:tc>
      </w:tr>
      <w:tr w:rsidR="00822371" w14:paraId="6292872F" w14:textId="77777777" w:rsidTr="23A428B8">
        <w:tc>
          <w:tcPr>
            <w:tcW w:w="2654" w:type="dxa"/>
            <w:vAlign w:val="center"/>
          </w:tcPr>
          <w:p w14:paraId="113EC590" w14:textId="5EC60441" w:rsidR="00822371" w:rsidRPr="00180E13" w:rsidRDefault="00822371" w:rsidP="23A428B8">
            <w:pPr>
              <w:pStyle w:val="ListParagraph"/>
              <w:spacing w:after="0"/>
              <w:ind w:left="0"/>
              <w:rPr>
                <w:rFonts w:eastAsiaTheme="minorEastAsia"/>
                <w:i/>
                <w:iCs/>
                <w:color w:val="4472C4" w:themeColor="accent5"/>
              </w:rPr>
            </w:pPr>
            <w:r w:rsidRPr="23A428B8">
              <w:rPr>
                <w:rFonts w:eastAsiaTheme="minorEastAsia"/>
                <w:i/>
                <w:iCs/>
                <w:color w:val="4472C4" w:themeColor="accent5"/>
              </w:rPr>
              <w:t>Ex: Inlet</w:t>
            </w:r>
            <w:r w:rsidR="00180E13" w:rsidRPr="23A428B8">
              <w:rPr>
                <w:rFonts w:eastAsiaTheme="minorEastAsia"/>
                <w:i/>
                <w:iCs/>
                <w:color w:val="4472C4" w:themeColor="accent5"/>
              </w:rPr>
              <w:t xml:space="preserve"> A</w:t>
            </w:r>
          </w:p>
        </w:tc>
        <w:tc>
          <w:tcPr>
            <w:tcW w:w="4811" w:type="dxa"/>
            <w:vAlign w:val="center"/>
          </w:tcPr>
          <w:p w14:paraId="6B8EDBC8" w14:textId="363834BE" w:rsidR="00822371" w:rsidRPr="00180E13" w:rsidRDefault="00822371" w:rsidP="23A428B8">
            <w:pPr>
              <w:pStyle w:val="ListParagraph"/>
              <w:spacing w:after="0"/>
              <w:ind w:left="0"/>
              <w:rPr>
                <w:rFonts w:eastAsiaTheme="minorEastAsia"/>
                <w:i/>
                <w:iCs/>
                <w:color w:val="4472C4" w:themeColor="accent5"/>
              </w:rPr>
            </w:pPr>
            <w:r w:rsidRPr="23A428B8">
              <w:rPr>
                <w:rFonts w:eastAsiaTheme="minorEastAsia"/>
                <w:i/>
                <w:iCs/>
                <w:color w:val="4472C4" w:themeColor="accent5"/>
              </w:rPr>
              <w:t xml:space="preserve">Southwest and southeast perimeter of </w:t>
            </w:r>
            <w:r w:rsidR="00B13EE7" w:rsidRPr="23A428B8">
              <w:rPr>
                <w:rFonts w:eastAsiaTheme="minorEastAsia"/>
                <w:i/>
                <w:iCs/>
                <w:color w:val="4472C4" w:themeColor="accent5"/>
              </w:rPr>
              <w:t>PSCM</w:t>
            </w:r>
          </w:p>
        </w:tc>
      </w:tr>
      <w:tr w:rsidR="00822371" w14:paraId="630FCB64" w14:textId="77777777" w:rsidTr="23A428B8">
        <w:tc>
          <w:tcPr>
            <w:tcW w:w="2654" w:type="dxa"/>
            <w:vAlign w:val="center"/>
          </w:tcPr>
          <w:p w14:paraId="2A58F5E9" w14:textId="77777777" w:rsidR="00822371" w:rsidRDefault="00822371" w:rsidP="23A428B8">
            <w:pPr>
              <w:pStyle w:val="ListParagraph"/>
              <w:spacing w:after="0"/>
              <w:ind w:left="0"/>
              <w:rPr>
                <w:rFonts w:eastAsiaTheme="minorEastAsia"/>
              </w:rPr>
            </w:pPr>
          </w:p>
        </w:tc>
        <w:tc>
          <w:tcPr>
            <w:tcW w:w="4811" w:type="dxa"/>
            <w:vAlign w:val="center"/>
          </w:tcPr>
          <w:p w14:paraId="465FC4DA" w14:textId="77777777" w:rsidR="00822371" w:rsidRDefault="00822371" w:rsidP="23A428B8">
            <w:pPr>
              <w:pStyle w:val="ListParagraph"/>
              <w:spacing w:after="0"/>
              <w:ind w:left="0"/>
              <w:rPr>
                <w:rFonts w:eastAsiaTheme="minorEastAsia"/>
              </w:rPr>
            </w:pPr>
          </w:p>
        </w:tc>
      </w:tr>
      <w:tr w:rsidR="00822371" w14:paraId="2930DB44" w14:textId="77777777" w:rsidTr="23A428B8">
        <w:tc>
          <w:tcPr>
            <w:tcW w:w="2654" w:type="dxa"/>
            <w:vAlign w:val="center"/>
          </w:tcPr>
          <w:p w14:paraId="6FFAA041" w14:textId="77777777" w:rsidR="00822371" w:rsidRDefault="00822371" w:rsidP="23A428B8">
            <w:pPr>
              <w:pStyle w:val="ListParagraph"/>
              <w:spacing w:after="0"/>
              <w:ind w:left="0"/>
              <w:rPr>
                <w:rFonts w:eastAsiaTheme="minorEastAsia"/>
              </w:rPr>
            </w:pPr>
          </w:p>
        </w:tc>
        <w:tc>
          <w:tcPr>
            <w:tcW w:w="4811" w:type="dxa"/>
            <w:vAlign w:val="center"/>
          </w:tcPr>
          <w:p w14:paraId="247EA29B" w14:textId="77777777" w:rsidR="00822371" w:rsidRDefault="00822371" w:rsidP="23A428B8">
            <w:pPr>
              <w:pStyle w:val="ListParagraph"/>
              <w:spacing w:after="0"/>
              <w:ind w:left="0"/>
              <w:rPr>
                <w:rFonts w:eastAsiaTheme="minorEastAsia"/>
              </w:rPr>
            </w:pPr>
          </w:p>
        </w:tc>
      </w:tr>
    </w:tbl>
    <w:p w14:paraId="667A2F3B" w14:textId="77777777" w:rsidR="00D23B31" w:rsidRDefault="00D23B31" w:rsidP="008B1946">
      <w:pPr>
        <w:spacing w:after="120"/>
        <w:rPr>
          <w:rFonts w:cs="Arial"/>
        </w:rPr>
      </w:pPr>
    </w:p>
    <w:p w14:paraId="742FAC89" w14:textId="472DE85D" w:rsidR="009B763F" w:rsidRDefault="009B763F" w:rsidP="23A428B8">
      <w:pPr>
        <w:pStyle w:val="ListParagraph"/>
        <w:numPr>
          <w:ilvl w:val="1"/>
          <w:numId w:val="27"/>
        </w:numPr>
        <w:spacing w:after="120"/>
        <w:rPr>
          <w:rFonts w:eastAsiaTheme="minorEastAsia"/>
        </w:rPr>
      </w:pPr>
      <w:r w:rsidRPr="23A428B8">
        <w:rPr>
          <w:rFonts w:eastAsiaTheme="minorEastAsia"/>
        </w:rPr>
        <w:t>Construction Drawings Reference</w:t>
      </w:r>
    </w:p>
    <w:p w14:paraId="63FB0445" w14:textId="757789C2" w:rsidR="009B763F" w:rsidRDefault="009B763F" w:rsidP="23A428B8">
      <w:pPr>
        <w:pStyle w:val="ListParagraph"/>
        <w:spacing w:after="120"/>
        <w:ind w:left="1080"/>
        <w:rPr>
          <w:rFonts w:eastAsiaTheme="minorEastAsia"/>
          <w:i/>
          <w:iCs/>
          <w:color w:val="326295"/>
        </w:rPr>
      </w:pPr>
      <w:r w:rsidRPr="23A428B8">
        <w:rPr>
          <w:rFonts w:eastAsiaTheme="minorEastAsia"/>
          <w:i/>
          <w:iCs/>
          <w:color w:val="326295"/>
        </w:rPr>
        <w:t>Reference the name of the construction drawing set and list relevant sheets that includes</w:t>
      </w:r>
      <w:r w:rsidR="008C039B" w:rsidRPr="23A428B8">
        <w:rPr>
          <w:rFonts w:eastAsiaTheme="minorEastAsia"/>
          <w:i/>
          <w:iCs/>
          <w:color w:val="326295"/>
        </w:rPr>
        <w:t>, drainage map, storm sewer plan and profiles and</w:t>
      </w:r>
      <w:r w:rsidRPr="23A428B8">
        <w:rPr>
          <w:rFonts w:eastAsiaTheme="minorEastAsia"/>
          <w:i/>
          <w:iCs/>
          <w:color w:val="326295"/>
        </w:rPr>
        <w:t xml:space="preserve"> details and specifications of the </w:t>
      </w:r>
      <w:r w:rsidR="00B13EE7" w:rsidRPr="23A428B8">
        <w:rPr>
          <w:rFonts w:eastAsiaTheme="minorEastAsia"/>
          <w:i/>
          <w:iCs/>
          <w:color w:val="326295"/>
        </w:rPr>
        <w:t>PSCM</w:t>
      </w:r>
      <w:r w:rsidRPr="23A428B8">
        <w:rPr>
          <w:rFonts w:eastAsiaTheme="minorEastAsia"/>
          <w:i/>
          <w:iCs/>
          <w:color w:val="326295"/>
        </w:rPr>
        <w:t xml:space="preserve">.  </w:t>
      </w:r>
    </w:p>
    <w:p w14:paraId="0DDF3E15" w14:textId="36F495BD" w:rsidR="008C039B" w:rsidRDefault="008C039B" w:rsidP="23A428B8">
      <w:pPr>
        <w:pStyle w:val="ListParagraph"/>
        <w:spacing w:after="120"/>
        <w:ind w:left="1080"/>
        <w:rPr>
          <w:rFonts w:eastAsiaTheme="minorEastAsia"/>
          <w:i/>
          <w:iCs/>
          <w:color w:val="326295"/>
        </w:rPr>
      </w:pPr>
      <w:r w:rsidRPr="23A428B8">
        <w:rPr>
          <w:rFonts w:eastAsiaTheme="minorEastAsia"/>
          <w:i/>
          <w:iCs/>
          <w:color w:val="326295"/>
        </w:rPr>
        <w:t>Example:</w:t>
      </w:r>
    </w:p>
    <w:p w14:paraId="694A1AB4" w14:textId="3D0E03C2" w:rsidR="008C039B" w:rsidRDefault="008C039B" w:rsidP="23A428B8">
      <w:pPr>
        <w:pStyle w:val="ListParagraph"/>
        <w:spacing w:after="120"/>
        <w:ind w:left="1080"/>
        <w:rPr>
          <w:rFonts w:eastAsiaTheme="minorEastAsia"/>
          <w:i/>
          <w:iCs/>
          <w:color w:val="326295"/>
        </w:rPr>
      </w:pPr>
      <w:r w:rsidRPr="23A428B8">
        <w:rPr>
          <w:rFonts w:eastAsiaTheme="minorEastAsia"/>
          <w:i/>
          <w:iCs/>
          <w:color w:val="326295"/>
        </w:rPr>
        <w:t>Super Great Subdivision Public Improvement Plans</w:t>
      </w:r>
    </w:p>
    <w:p w14:paraId="062B77CC" w14:textId="5DA2EDAC" w:rsidR="008C039B" w:rsidRDefault="008C039B" w:rsidP="23A428B8">
      <w:pPr>
        <w:pStyle w:val="ListParagraph"/>
        <w:numPr>
          <w:ilvl w:val="0"/>
          <w:numId w:val="30"/>
        </w:numPr>
        <w:spacing w:after="120"/>
        <w:rPr>
          <w:rFonts w:eastAsiaTheme="minorEastAsia"/>
          <w:i/>
          <w:iCs/>
          <w:color w:val="326295"/>
        </w:rPr>
      </w:pPr>
      <w:r w:rsidRPr="23A428B8">
        <w:rPr>
          <w:rFonts w:eastAsiaTheme="minorEastAsia"/>
          <w:i/>
          <w:iCs/>
          <w:color w:val="326295"/>
        </w:rPr>
        <w:t xml:space="preserve">Sheet </w:t>
      </w:r>
      <w:r w:rsidR="00716587" w:rsidRPr="23A428B8">
        <w:rPr>
          <w:rFonts w:eastAsiaTheme="minorEastAsia"/>
          <w:i/>
          <w:iCs/>
          <w:color w:val="326295"/>
        </w:rPr>
        <w:t>5-12 Grading Plan</w:t>
      </w:r>
      <w:r>
        <w:tab/>
      </w:r>
    </w:p>
    <w:p w14:paraId="14C6BE7C" w14:textId="0FCDF160" w:rsidR="008C039B" w:rsidRPr="008C039B" w:rsidRDefault="008C039B" w:rsidP="23A428B8">
      <w:pPr>
        <w:pStyle w:val="ListParagraph"/>
        <w:numPr>
          <w:ilvl w:val="0"/>
          <w:numId w:val="30"/>
        </w:numPr>
        <w:spacing w:after="120"/>
        <w:rPr>
          <w:rFonts w:eastAsiaTheme="minorEastAsia"/>
          <w:i/>
          <w:iCs/>
          <w:color w:val="326295"/>
        </w:rPr>
      </w:pPr>
      <w:r w:rsidRPr="23A428B8">
        <w:rPr>
          <w:rFonts w:eastAsiaTheme="minorEastAsia"/>
          <w:i/>
          <w:iCs/>
          <w:color w:val="326295"/>
        </w:rPr>
        <w:t xml:space="preserve">Sheet </w:t>
      </w:r>
      <w:r w:rsidR="00716587" w:rsidRPr="23A428B8">
        <w:rPr>
          <w:rFonts w:eastAsiaTheme="minorEastAsia"/>
          <w:i/>
          <w:iCs/>
          <w:color w:val="326295"/>
        </w:rPr>
        <w:t>20</w:t>
      </w:r>
      <w:r w:rsidRPr="23A428B8">
        <w:rPr>
          <w:rFonts w:eastAsiaTheme="minorEastAsia"/>
          <w:i/>
          <w:iCs/>
          <w:color w:val="326295"/>
        </w:rPr>
        <w:t xml:space="preserve"> – Drainage Map</w:t>
      </w:r>
    </w:p>
    <w:p w14:paraId="6753F3F8" w14:textId="73CD4FB7" w:rsidR="008C039B" w:rsidRDefault="008C039B" w:rsidP="23A428B8">
      <w:pPr>
        <w:pStyle w:val="ListParagraph"/>
        <w:numPr>
          <w:ilvl w:val="0"/>
          <w:numId w:val="30"/>
        </w:numPr>
        <w:spacing w:after="120"/>
        <w:rPr>
          <w:rFonts w:eastAsiaTheme="minorEastAsia"/>
          <w:i/>
          <w:iCs/>
          <w:color w:val="326295"/>
        </w:rPr>
      </w:pPr>
      <w:r w:rsidRPr="23A428B8">
        <w:rPr>
          <w:rFonts w:eastAsiaTheme="minorEastAsia"/>
          <w:i/>
          <w:iCs/>
          <w:color w:val="326295"/>
        </w:rPr>
        <w:t xml:space="preserve">Sheet </w:t>
      </w:r>
      <w:r w:rsidR="00716587" w:rsidRPr="23A428B8">
        <w:rPr>
          <w:rFonts w:eastAsiaTheme="minorEastAsia"/>
          <w:i/>
          <w:iCs/>
          <w:color w:val="326295"/>
        </w:rPr>
        <w:t>21</w:t>
      </w:r>
      <w:r w:rsidRPr="23A428B8">
        <w:rPr>
          <w:rFonts w:eastAsiaTheme="minorEastAsia"/>
          <w:i/>
          <w:iCs/>
          <w:color w:val="326295"/>
        </w:rPr>
        <w:t>-</w:t>
      </w:r>
      <w:r w:rsidR="00716587" w:rsidRPr="23A428B8">
        <w:rPr>
          <w:rFonts w:eastAsiaTheme="minorEastAsia"/>
          <w:i/>
          <w:iCs/>
          <w:color w:val="326295"/>
        </w:rPr>
        <w:t>28</w:t>
      </w:r>
      <w:r w:rsidRPr="23A428B8">
        <w:rPr>
          <w:rFonts w:eastAsiaTheme="minorEastAsia"/>
          <w:i/>
          <w:iCs/>
          <w:color w:val="326295"/>
        </w:rPr>
        <w:t xml:space="preserve"> – Storm Sewer Plan and Profile</w:t>
      </w:r>
    </w:p>
    <w:p w14:paraId="18687656" w14:textId="692FEEF7" w:rsidR="008C039B" w:rsidRDefault="008C039B" w:rsidP="23A428B8">
      <w:pPr>
        <w:pStyle w:val="ListParagraph"/>
        <w:numPr>
          <w:ilvl w:val="0"/>
          <w:numId w:val="30"/>
        </w:numPr>
        <w:spacing w:after="120"/>
        <w:rPr>
          <w:rFonts w:eastAsiaTheme="minorEastAsia"/>
          <w:i/>
          <w:iCs/>
          <w:color w:val="326295"/>
        </w:rPr>
      </w:pPr>
      <w:r w:rsidRPr="23A428B8">
        <w:rPr>
          <w:rFonts w:eastAsiaTheme="minorEastAsia"/>
          <w:i/>
          <w:iCs/>
          <w:color w:val="326295"/>
        </w:rPr>
        <w:t xml:space="preserve">Sheet </w:t>
      </w:r>
      <w:r w:rsidR="00716587" w:rsidRPr="23A428B8">
        <w:rPr>
          <w:rFonts w:eastAsiaTheme="minorEastAsia"/>
          <w:i/>
          <w:iCs/>
          <w:color w:val="326295"/>
        </w:rPr>
        <w:t>34</w:t>
      </w:r>
      <w:r w:rsidRPr="23A428B8">
        <w:rPr>
          <w:rFonts w:eastAsiaTheme="minorEastAsia"/>
          <w:i/>
          <w:iCs/>
          <w:color w:val="326295"/>
        </w:rPr>
        <w:t>-</w:t>
      </w:r>
      <w:r w:rsidR="00716587" w:rsidRPr="23A428B8">
        <w:rPr>
          <w:rFonts w:eastAsiaTheme="minorEastAsia"/>
          <w:i/>
          <w:iCs/>
          <w:color w:val="326295"/>
        </w:rPr>
        <w:t>37</w:t>
      </w:r>
      <w:r w:rsidRPr="23A428B8">
        <w:rPr>
          <w:rFonts w:eastAsiaTheme="minorEastAsia"/>
          <w:i/>
          <w:iCs/>
          <w:color w:val="326295"/>
        </w:rPr>
        <w:t xml:space="preserve"> – Permanent Stormwater Control Details</w:t>
      </w:r>
    </w:p>
    <w:p w14:paraId="78E494DC" w14:textId="0A2852F5" w:rsidR="009B763F" w:rsidRPr="00716587" w:rsidRDefault="008C039B" w:rsidP="00DA19CE">
      <w:pPr>
        <w:pStyle w:val="ListParagraph"/>
        <w:numPr>
          <w:ilvl w:val="0"/>
          <w:numId w:val="30"/>
        </w:numPr>
        <w:spacing w:after="120"/>
        <w:rPr>
          <w:rFonts w:cs="Arial"/>
        </w:rPr>
      </w:pPr>
      <w:r w:rsidRPr="23A428B8">
        <w:rPr>
          <w:rFonts w:eastAsiaTheme="minorEastAsia"/>
          <w:i/>
          <w:iCs/>
          <w:color w:val="326295"/>
        </w:rPr>
        <w:t xml:space="preserve">Sheet </w:t>
      </w:r>
      <w:r w:rsidR="00716587" w:rsidRPr="23A428B8">
        <w:rPr>
          <w:rFonts w:eastAsiaTheme="minorEastAsia"/>
          <w:i/>
          <w:iCs/>
          <w:color w:val="326295"/>
        </w:rPr>
        <w:t>47</w:t>
      </w:r>
      <w:r w:rsidRPr="23A428B8">
        <w:rPr>
          <w:rFonts w:eastAsiaTheme="minorEastAsia"/>
          <w:i/>
          <w:iCs/>
          <w:color w:val="326295"/>
        </w:rPr>
        <w:t>-</w:t>
      </w:r>
      <w:r w:rsidR="00716587" w:rsidRPr="23A428B8">
        <w:rPr>
          <w:rFonts w:eastAsiaTheme="minorEastAsia"/>
          <w:i/>
          <w:iCs/>
          <w:color w:val="326295"/>
        </w:rPr>
        <w:t>49</w:t>
      </w:r>
      <w:r w:rsidRPr="23A428B8">
        <w:rPr>
          <w:rFonts w:eastAsiaTheme="minorEastAsia"/>
          <w:i/>
          <w:iCs/>
          <w:color w:val="326295"/>
        </w:rPr>
        <w:t xml:space="preserve"> – Underground Detention Facility</w:t>
      </w:r>
      <w:r>
        <w:tab/>
      </w:r>
    </w:p>
    <w:p w14:paraId="5C75C888" w14:textId="2D9ADFCD" w:rsidR="0069145F" w:rsidRDefault="0069145F">
      <w:pPr>
        <w:spacing w:after="160" w:line="259" w:lineRule="auto"/>
        <w:rPr>
          <w:rFonts w:cs="Arial"/>
        </w:rPr>
      </w:pPr>
      <w:r>
        <w:rPr>
          <w:rFonts w:cs="Arial"/>
        </w:rPr>
        <w:br w:type="page"/>
      </w:r>
    </w:p>
    <w:p w14:paraId="51F393E8" w14:textId="6A969A78" w:rsidR="00FB5B5A" w:rsidRPr="00670383" w:rsidRDefault="00B13EE7" w:rsidP="00AB67F3">
      <w:pPr>
        <w:pStyle w:val="BodyTextIndent"/>
        <w:numPr>
          <w:ilvl w:val="0"/>
          <w:numId w:val="27"/>
        </w:numPr>
        <w:spacing w:after="120"/>
        <w:jc w:val="both"/>
        <w:rPr>
          <w:rFonts w:asciiTheme="minorHAnsi" w:hAnsiTheme="minorHAnsi"/>
          <w:sz w:val="22"/>
          <w:szCs w:val="22"/>
          <w:u w:val="single"/>
        </w:rPr>
      </w:pPr>
      <w:r>
        <w:rPr>
          <w:rFonts w:asciiTheme="minorHAnsi" w:hAnsiTheme="minorHAnsi"/>
          <w:sz w:val="22"/>
          <w:szCs w:val="22"/>
          <w:u w:val="single"/>
        </w:rPr>
        <w:lastRenderedPageBreak/>
        <w:t>PSCM</w:t>
      </w:r>
      <w:r w:rsidR="008D6491">
        <w:rPr>
          <w:rFonts w:asciiTheme="minorHAnsi" w:hAnsiTheme="minorHAnsi"/>
          <w:sz w:val="22"/>
          <w:szCs w:val="22"/>
          <w:u w:val="single"/>
        </w:rPr>
        <w:t xml:space="preserve"> Schematic</w:t>
      </w:r>
    </w:p>
    <w:p w14:paraId="71EB7377" w14:textId="70398378" w:rsidR="000F4DB2" w:rsidRDefault="00C5247A" w:rsidP="00C5247A">
      <w:pPr>
        <w:pStyle w:val="BodyTextIndent"/>
        <w:spacing w:after="120"/>
        <w:ind w:left="0"/>
        <w:jc w:val="both"/>
        <w:rPr>
          <w:rFonts w:asciiTheme="minorHAnsi" w:hAnsiTheme="minorHAnsi"/>
          <w:i/>
          <w:iCs/>
          <w:color w:val="326295"/>
          <w:sz w:val="22"/>
          <w:szCs w:val="22"/>
        </w:rPr>
      </w:pPr>
      <w:r w:rsidRPr="00277BD5">
        <w:rPr>
          <w:rFonts w:asciiTheme="minorHAnsi" w:hAnsiTheme="minorHAnsi"/>
          <w:i/>
          <w:iCs/>
          <w:color w:val="326295"/>
          <w:sz w:val="22"/>
          <w:szCs w:val="22"/>
        </w:rPr>
        <w:t xml:space="preserve">Include a </w:t>
      </w:r>
      <w:r w:rsidR="00EC0285" w:rsidRPr="00277BD5">
        <w:rPr>
          <w:rFonts w:asciiTheme="minorHAnsi" w:hAnsiTheme="minorHAnsi"/>
          <w:i/>
          <w:iCs/>
          <w:color w:val="326295"/>
          <w:sz w:val="22"/>
          <w:szCs w:val="22"/>
        </w:rPr>
        <w:t xml:space="preserve">simple </w:t>
      </w:r>
      <w:r w:rsidRPr="00277BD5">
        <w:rPr>
          <w:rFonts w:asciiTheme="minorHAnsi" w:hAnsiTheme="minorHAnsi"/>
          <w:i/>
          <w:iCs/>
          <w:color w:val="326295"/>
          <w:sz w:val="22"/>
          <w:szCs w:val="22"/>
        </w:rPr>
        <w:t xml:space="preserve">diagram of the facility </w:t>
      </w:r>
      <w:r w:rsidR="00EC0285" w:rsidRPr="00277BD5">
        <w:rPr>
          <w:rFonts w:asciiTheme="minorHAnsi" w:hAnsiTheme="minorHAnsi"/>
          <w:i/>
          <w:iCs/>
          <w:color w:val="326295"/>
          <w:sz w:val="22"/>
          <w:szCs w:val="22"/>
        </w:rPr>
        <w:t xml:space="preserve">that is roughly to scale.  The diagram should display </w:t>
      </w:r>
      <w:r w:rsidR="00D4228C" w:rsidRPr="00277BD5">
        <w:rPr>
          <w:rFonts w:asciiTheme="minorHAnsi" w:hAnsiTheme="minorHAnsi"/>
          <w:i/>
          <w:iCs/>
          <w:color w:val="326295"/>
          <w:sz w:val="22"/>
          <w:szCs w:val="22"/>
        </w:rPr>
        <w:t xml:space="preserve">each component and contain a label for each component. </w:t>
      </w:r>
      <w:r w:rsidR="00143602" w:rsidRPr="00277BD5">
        <w:rPr>
          <w:rFonts w:asciiTheme="minorHAnsi" w:hAnsiTheme="minorHAnsi"/>
          <w:i/>
          <w:iCs/>
          <w:color w:val="326295"/>
          <w:sz w:val="22"/>
          <w:szCs w:val="22"/>
        </w:rPr>
        <w:t>Include</w:t>
      </w:r>
      <w:r w:rsidR="005F6711" w:rsidRPr="00277BD5">
        <w:rPr>
          <w:rFonts w:asciiTheme="minorHAnsi" w:hAnsiTheme="minorHAnsi"/>
          <w:i/>
          <w:iCs/>
          <w:color w:val="326295"/>
          <w:sz w:val="22"/>
          <w:szCs w:val="22"/>
        </w:rPr>
        <w:t xml:space="preserve"> landscaping information (e.g. location of trees, shrubs, turf, landscape rock, </w:t>
      </w:r>
      <w:proofErr w:type="spellStart"/>
      <w:r w:rsidR="005F6711" w:rsidRPr="00277BD5">
        <w:rPr>
          <w:rFonts w:asciiTheme="minorHAnsi" w:hAnsiTheme="minorHAnsi"/>
          <w:i/>
          <w:iCs/>
          <w:color w:val="326295"/>
          <w:sz w:val="22"/>
          <w:szCs w:val="22"/>
        </w:rPr>
        <w:t>etc</w:t>
      </w:r>
      <w:proofErr w:type="spellEnd"/>
      <w:r w:rsidR="005F6711" w:rsidRPr="00277BD5">
        <w:rPr>
          <w:rFonts w:asciiTheme="minorHAnsi" w:hAnsiTheme="minorHAnsi"/>
          <w:i/>
          <w:iCs/>
          <w:color w:val="326295"/>
          <w:sz w:val="22"/>
          <w:szCs w:val="22"/>
        </w:rPr>
        <w:t>…)</w:t>
      </w:r>
    </w:p>
    <w:p w14:paraId="367B2408" w14:textId="77777777" w:rsidR="0069145F" w:rsidRDefault="0069145F" w:rsidP="00C5247A">
      <w:pPr>
        <w:pStyle w:val="BodyTextIndent"/>
        <w:spacing w:after="120"/>
        <w:ind w:left="0"/>
        <w:jc w:val="both"/>
        <w:rPr>
          <w:rFonts w:asciiTheme="minorHAnsi" w:hAnsiTheme="minorHAnsi"/>
          <w:i/>
          <w:iCs/>
          <w:color w:val="326295"/>
          <w:sz w:val="22"/>
          <w:szCs w:val="22"/>
        </w:rPr>
      </w:pPr>
    </w:p>
    <w:p w14:paraId="0DBA1A51" w14:textId="77777777" w:rsidR="0069145F" w:rsidRDefault="0069145F" w:rsidP="00C5247A">
      <w:pPr>
        <w:pStyle w:val="BodyTextIndent"/>
        <w:spacing w:after="120"/>
        <w:ind w:left="0"/>
        <w:jc w:val="both"/>
        <w:rPr>
          <w:rFonts w:asciiTheme="minorHAnsi" w:hAnsiTheme="minorHAnsi"/>
          <w:i/>
          <w:iCs/>
          <w:color w:val="326295"/>
          <w:sz w:val="22"/>
          <w:szCs w:val="22"/>
        </w:rPr>
      </w:pPr>
    </w:p>
    <w:p w14:paraId="36C226A6" w14:textId="77777777" w:rsidR="0069145F" w:rsidRDefault="0069145F" w:rsidP="00C5247A">
      <w:pPr>
        <w:pStyle w:val="BodyTextIndent"/>
        <w:spacing w:after="120"/>
        <w:ind w:left="0"/>
        <w:jc w:val="both"/>
        <w:rPr>
          <w:rFonts w:asciiTheme="minorHAnsi" w:hAnsiTheme="minorHAnsi"/>
          <w:i/>
          <w:iCs/>
          <w:color w:val="326295"/>
          <w:sz w:val="22"/>
          <w:szCs w:val="22"/>
        </w:rPr>
      </w:pPr>
    </w:p>
    <w:p w14:paraId="3F652AAD" w14:textId="77777777" w:rsidR="0069145F" w:rsidRPr="00277BD5" w:rsidRDefault="0069145F" w:rsidP="00C5247A">
      <w:pPr>
        <w:pStyle w:val="BodyTextIndent"/>
        <w:spacing w:after="120"/>
        <w:ind w:left="0"/>
        <w:jc w:val="both"/>
        <w:rPr>
          <w:rFonts w:asciiTheme="minorHAnsi" w:hAnsiTheme="minorHAnsi"/>
          <w:i/>
          <w:iCs/>
          <w:color w:val="326295"/>
          <w:sz w:val="22"/>
          <w:szCs w:val="22"/>
        </w:rPr>
      </w:pPr>
    </w:p>
    <w:p w14:paraId="5221EB12" w14:textId="688BBB5E" w:rsidR="0038582C" w:rsidRPr="00824B1A" w:rsidRDefault="0071158C" w:rsidP="00670383">
      <w:pPr>
        <w:pStyle w:val="BodyTextIndent"/>
        <w:numPr>
          <w:ilvl w:val="0"/>
          <w:numId w:val="27"/>
        </w:numPr>
        <w:spacing w:after="120"/>
        <w:jc w:val="both"/>
        <w:rPr>
          <w:rFonts w:asciiTheme="minorHAnsi" w:hAnsiTheme="minorHAnsi"/>
          <w:sz w:val="22"/>
          <w:szCs w:val="22"/>
          <w:u w:val="single"/>
        </w:rPr>
      </w:pPr>
      <w:r w:rsidRPr="00824B1A">
        <w:rPr>
          <w:rFonts w:asciiTheme="minorHAnsi" w:hAnsiTheme="minorHAnsi"/>
          <w:sz w:val="22"/>
          <w:szCs w:val="22"/>
          <w:u w:val="single"/>
        </w:rPr>
        <w:t>Additional Specific Maintenance Items</w:t>
      </w:r>
    </w:p>
    <w:p w14:paraId="3B72FA6E" w14:textId="4C458EBD" w:rsidR="001261F6" w:rsidRPr="00170CC8" w:rsidRDefault="001261F6" w:rsidP="00FB3B5E">
      <w:pPr>
        <w:pStyle w:val="BodyTextIndent"/>
        <w:spacing w:after="120"/>
        <w:ind w:left="0"/>
        <w:jc w:val="both"/>
        <w:rPr>
          <w:rFonts w:asciiTheme="minorHAnsi" w:hAnsiTheme="minorHAnsi"/>
          <w:i/>
          <w:iCs/>
          <w:color w:val="326295"/>
          <w:sz w:val="22"/>
          <w:szCs w:val="22"/>
        </w:rPr>
      </w:pPr>
      <w:r w:rsidRPr="00170CC8">
        <w:rPr>
          <w:rFonts w:asciiTheme="minorHAnsi" w:hAnsiTheme="minorHAnsi"/>
          <w:i/>
          <w:iCs/>
          <w:color w:val="326295"/>
          <w:sz w:val="22"/>
          <w:szCs w:val="22"/>
        </w:rPr>
        <w:t>Please include any additional information that will help the owner/maintainer understand unique design components or challenges with the facility.</w:t>
      </w:r>
    </w:p>
    <w:p w14:paraId="5DA6884D" w14:textId="7EB8ABB8" w:rsidR="0071158C" w:rsidRDefault="0071158C">
      <w:pPr>
        <w:spacing w:after="160" w:line="259" w:lineRule="auto"/>
      </w:pPr>
      <w:r>
        <w:br w:type="page"/>
      </w:r>
    </w:p>
    <w:p w14:paraId="593E8ED4" w14:textId="78E7D228" w:rsidR="0071158C" w:rsidRPr="006A4EF7" w:rsidRDefault="007E7D2F" w:rsidP="0071158C">
      <w:pPr>
        <w:pStyle w:val="BodyText"/>
        <w:spacing w:after="120"/>
        <w:jc w:val="left"/>
        <w:rPr>
          <w:rFonts w:asciiTheme="minorHAnsi" w:hAnsiTheme="minorHAnsi"/>
          <w:smallCaps/>
          <w:sz w:val="32"/>
          <w:szCs w:val="32"/>
          <w:u w:val="single"/>
        </w:rPr>
      </w:pPr>
      <w:r>
        <w:rPr>
          <w:rFonts w:asciiTheme="minorHAnsi" w:hAnsiTheme="minorHAnsi"/>
          <w:smallCaps/>
          <w:sz w:val="32"/>
          <w:szCs w:val="32"/>
          <w:u w:val="single"/>
        </w:rPr>
        <w:lastRenderedPageBreak/>
        <w:t>Recommended Scheduled Maintenance</w:t>
      </w:r>
      <w:r w:rsidR="0071158C">
        <w:rPr>
          <w:rFonts w:asciiTheme="minorHAnsi" w:hAnsiTheme="minorHAnsi"/>
          <w:smallCaps/>
          <w:sz w:val="32"/>
          <w:szCs w:val="32"/>
          <w:u w:val="single"/>
        </w:rPr>
        <w:t>:</w:t>
      </w:r>
    </w:p>
    <w:p w14:paraId="7BDB8BB5" w14:textId="44B654CE" w:rsidR="00772F2E" w:rsidRDefault="007E148E">
      <w:pPr>
        <w:rPr>
          <w:rFonts w:asciiTheme="minorHAnsi" w:hAnsiTheme="minorHAnsi" w:cs="Arial"/>
          <w:b/>
          <w:bCs/>
          <w:i/>
          <w:color w:val="FF0000"/>
          <w:sz w:val="26"/>
          <w:szCs w:val="26"/>
        </w:rPr>
      </w:pPr>
      <w:r>
        <w:rPr>
          <w:rFonts w:asciiTheme="minorHAnsi" w:hAnsiTheme="minorHAnsi"/>
          <w:sz w:val="22"/>
          <w:szCs w:val="22"/>
        </w:rPr>
        <w:t xml:space="preserve">The schedule below is a recommended list of tasks and associated timelines. </w:t>
      </w:r>
      <w:r w:rsidR="00692CF9">
        <w:rPr>
          <w:rFonts w:asciiTheme="minorHAnsi" w:hAnsiTheme="minorHAnsi"/>
          <w:sz w:val="22"/>
          <w:szCs w:val="22"/>
        </w:rPr>
        <w:t xml:space="preserve">These can vary with </w:t>
      </w:r>
      <w:r w:rsidR="00B13EE7">
        <w:rPr>
          <w:rFonts w:asciiTheme="minorHAnsi" w:hAnsiTheme="minorHAnsi"/>
          <w:sz w:val="22"/>
          <w:szCs w:val="22"/>
        </w:rPr>
        <w:t>PSCM</w:t>
      </w:r>
      <w:r w:rsidR="00692CF9">
        <w:rPr>
          <w:rFonts w:asciiTheme="minorHAnsi" w:hAnsiTheme="minorHAnsi"/>
          <w:sz w:val="22"/>
          <w:szCs w:val="22"/>
        </w:rPr>
        <w:t xml:space="preserve"> design and the area </w:t>
      </w:r>
      <w:r w:rsidR="005D3CC9">
        <w:rPr>
          <w:rFonts w:asciiTheme="minorHAnsi" w:hAnsiTheme="minorHAnsi"/>
          <w:sz w:val="22"/>
          <w:szCs w:val="22"/>
        </w:rPr>
        <w:t>(watershed)</w:t>
      </w:r>
      <w:r w:rsidR="00692CF9">
        <w:rPr>
          <w:rFonts w:asciiTheme="minorHAnsi" w:hAnsiTheme="minorHAnsi"/>
          <w:sz w:val="22"/>
          <w:szCs w:val="22"/>
        </w:rPr>
        <w:t xml:space="preserve"> draining to the </w:t>
      </w:r>
      <w:r w:rsidR="00B13EE7">
        <w:rPr>
          <w:rFonts w:asciiTheme="minorHAnsi" w:hAnsiTheme="minorHAnsi"/>
          <w:sz w:val="22"/>
          <w:szCs w:val="22"/>
        </w:rPr>
        <w:t>PSCM</w:t>
      </w:r>
      <w:r w:rsidR="00692CF9">
        <w:rPr>
          <w:rFonts w:asciiTheme="minorHAnsi" w:hAnsiTheme="minorHAnsi"/>
          <w:sz w:val="22"/>
          <w:szCs w:val="22"/>
        </w:rPr>
        <w:t xml:space="preserve">. </w:t>
      </w:r>
      <w:r w:rsidR="00EF2DB6">
        <w:rPr>
          <w:rFonts w:asciiTheme="minorHAnsi" w:hAnsiTheme="minorHAnsi"/>
          <w:sz w:val="22"/>
          <w:szCs w:val="22"/>
        </w:rPr>
        <w:t xml:space="preserve">If issues arise that are not covered below or you have questions related to a specific maintenance item, contact the </w:t>
      </w:r>
      <w:r w:rsidR="00D13365">
        <w:rPr>
          <w:rFonts w:asciiTheme="minorHAnsi" w:hAnsiTheme="minorHAnsi"/>
          <w:sz w:val="22"/>
          <w:szCs w:val="22"/>
        </w:rPr>
        <w:t xml:space="preserve">Stormwater </w:t>
      </w:r>
      <w:r w:rsidR="00605BF8">
        <w:rPr>
          <w:rFonts w:asciiTheme="minorHAnsi" w:hAnsiTheme="minorHAnsi"/>
          <w:sz w:val="22"/>
          <w:szCs w:val="22"/>
        </w:rPr>
        <w:t>Quality P</w:t>
      </w:r>
      <w:r w:rsidR="00D13365">
        <w:rPr>
          <w:rFonts w:asciiTheme="minorHAnsi" w:hAnsiTheme="minorHAnsi"/>
          <w:sz w:val="22"/>
          <w:szCs w:val="22"/>
        </w:rPr>
        <w:t>rogram</w:t>
      </w:r>
      <w:r w:rsidR="00605BF8">
        <w:rPr>
          <w:rFonts w:asciiTheme="minorHAnsi" w:hAnsiTheme="minorHAnsi"/>
          <w:sz w:val="22"/>
          <w:szCs w:val="22"/>
        </w:rPr>
        <w:t>.</w:t>
      </w:r>
    </w:p>
    <w:p w14:paraId="1C3388CD" w14:textId="77777777" w:rsidR="00D13365" w:rsidRDefault="00D13365">
      <w:pPr>
        <w:rPr>
          <w:rFonts w:asciiTheme="minorHAnsi" w:hAnsiTheme="minorHAnsi" w:cs="Arial"/>
          <w:b/>
          <w:bCs/>
          <w:i/>
          <w:color w:val="FF0000"/>
          <w:sz w:val="26"/>
          <w:szCs w:val="26"/>
        </w:rPr>
      </w:pPr>
    </w:p>
    <w:p w14:paraId="22DD9BE1" w14:textId="33B833B0" w:rsidR="00CB034D" w:rsidRDefault="007E6DED" w:rsidP="00CB034D">
      <w:pPr>
        <w:rPr>
          <w:rFonts w:asciiTheme="minorHAnsi" w:hAnsiTheme="minorHAnsi" w:cs="Arial"/>
          <w:i/>
          <w:color w:val="326295"/>
          <w:sz w:val="22"/>
          <w:szCs w:val="22"/>
        </w:rPr>
      </w:pPr>
      <w:r w:rsidRPr="0069145F">
        <w:rPr>
          <w:rFonts w:asciiTheme="minorHAnsi" w:hAnsiTheme="minorHAnsi" w:cs="Arial"/>
          <w:i/>
          <w:color w:val="326295"/>
          <w:sz w:val="22"/>
          <w:szCs w:val="22"/>
        </w:rPr>
        <w:t xml:space="preserve">Insert </w:t>
      </w:r>
      <w:r w:rsidR="00772F2E" w:rsidRPr="0069145F">
        <w:rPr>
          <w:rFonts w:asciiTheme="minorHAnsi" w:hAnsiTheme="minorHAnsi" w:cs="Arial"/>
          <w:i/>
          <w:color w:val="326295"/>
          <w:sz w:val="22"/>
          <w:szCs w:val="22"/>
        </w:rPr>
        <w:t xml:space="preserve">recommended scheduled maintenance sheet for appropriate </w:t>
      </w:r>
      <w:r w:rsidR="00B13EE7">
        <w:rPr>
          <w:rFonts w:asciiTheme="minorHAnsi" w:hAnsiTheme="minorHAnsi" w:cs="Arial"/>
          <w:i/>
          <w:color w:val="326295"/>
          <w:sz w:val="22"/>
          <w:szCs w:val="22"/>
        </w:rPr>
        <w:t>PSCM</w:t>
      </w:r>
      <w:r w:rsidR="00772F2E" w:rsidRPr="0069145F">
        <w:rPr>
          <w:rFonts w:asciiTheme="minorHAnsi" w:hAnsiTheme="minorHAnsi" w:cs="Arial"/>
          <w:i/>
          <w:color w:val="326295"/>
          <w:sz w:val="22"/>
          <w:szCs w:val="22"/>
        </w:rPr>
        <w:t xml:space="preserve">. </w:t>
      </w:r>
      <w:r w:rsidR="005D3CC9" w:rsidRPr="0069145F">
        <w:rPr>
          <w:rFonts w:asciiTheme="minorHAnsi" w:hAnsiTheme="minorHAnsi" w:cs="Arial"/>
          <w:i/>
          <w:color w:val="326295"/>
          <w:sz w:val="22"/>
          <w:szCs w:val="22"/>
        </w:rPr>
        <w:t xml:space="preserve">Review sheet to ensure it includes only the appropriate maintenance items per the design. </w:t>
      </w:r>
      <w:r w:rsidR="00CB034D">
        <w:rPr>
          <w:rFonts w:asciiTheme="minorHAnsi" w:hAnsiTheme="minorHAnsi" w:cs="Arial"/>
          <w:i/>
          <w:color w:val="326295"/>
          <w:sz w:val="22"/>
          <w:szCs w:val="22"/>
        </w:rPr>
        <w:br w:type="page"/>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5040"/>
        <w:gridCol w:w="2610"/>
      </w:tblGrid>
      <w:tr w:rsidR="00CB034D" w:rsidRPr="003E0F80" w14:paraId="75DA7680" w14:textId="77777777" w:rsidTr="00201581">
        <w:trPr>
          <w:cantSplit/>
          <w:trHeight w:val="652"/>
        </w:trPr>
        <w:tc>
          <w:tcPr>
            <w:tcW w:w="9180" w:type="dxa"/>
            <w:gridSpan w:val="3"/>
            <w:shd w:val="clear" w:color="auto" w:fill="003057"/>
            <w:tcMar>
              <w:top w:w="58" w:type="dxa"/>
              <w:left w:w="58" w:type="dxa"/>
              <w:bottom w:w="58" w:type="dxa"/>
              <w:right w:w="58" w:type="dxa"/>
            </w:tcMar>
            <w:vAlign w:val="center"/>
          </w:tcPr>
          <w:p w14:paraId="40617536" w14:textId="77777777" w:rsidR="00CB034D" w:rsidRPr="003E0F80" w:rsidRDefault="00CB034D" w:rsidP="00201581">
            <w:pPr>
              <w:jc w:val="center"/>
              <w:rPr>
                <w:rFonts w:eastAsia="Merriweather" w:cs="Calibri"/>
                <w:b/>
                <w:smallCaps/>
                <w:color w:val="4D4D4D"/>
                <w:spacing w:val="5"/>
              </w:rPr>
            </w:pPr>
            <w:r w:rsidRPr="003E0F80">
              <w:rPr>
                <w:rFonts w:eastAsia="Merriweather" w:cs="Calibri"/>
                <w:b/>
                <w:smallCaps/>
                <w:color w:val="FFFFFF" w:themeColor="background1"/>
                <w:spacing w:val="5"/>
                <w:sz w:val="32"/>
                <w:szCs w:val="32"/>
              </w:rPr>
              <w:lastRenderedPageBreak/>
              <w:t>Extended Detention Basin Maintenance Activity and Frequency</w:t>
            </w:r>
          </w:p>
        </w:tc>
      </w:tr>
      <w:tr w:rsidR="00CB034D" w:rsidRPr="003E0F80" w14:paraId="0590D949" w14:textId="77777777" w:rsidTr="00201581">
        <w:trPr>
          <w:cantSplit/>
          <w:trHeight w:val="589"/>
        </w:trPr>
        <w:tc>
          <w:tcPr>
            <w:tcW w:w="1530" w:type="dxa"/>
            <w:shd w:val="clear" w:color="auto" w:fill="F2F2F2" w:themeFill="background1" w:themeFillShade="F2"/>
            <w:tcMar>
              <w:top w:w="58" w:type="dxa"/>
              <w:left w:w="58" w:type="dxa"/>
              <w:bottom w:w="58" w:type="dxa"/>
              <w:right w:w="58" w:type="dxa"/>
            </w:tcMar>
            <w:vAlign w:val="center"/>
          </w:tcPr>
          <w:p w14:paraId="59011432" w14:textId="77777777" w:rsidR="00CB034D" w:rsidRPr="00776B57" w:rsidRDefault="00CB034D" w:rsidP="00201581">
            <w:pPr>
              <w:jc w:val="center"/>
              <w:rPr>
                <w:rFonts w:eastAsia="Merriweather" w:cs="Calibri"/>
                <w:b/>
                <w:smallCaps/>
                <w:spacing w:val="5"/>
              </w:rPr>
            </w:pPr>
            <w:r w:rsidRPr="00776B57">
              <w:rPr>
                <w:rFonts w:eastAsia="Merriweather" w:cs="Calibri"/>
                <w:b/>
                <w:smallCaps/>
                <w:spacing w:val="5"/>
              </w:rPr>
              <w:t>Category</w:t>
            </w:r>
          </w:p>
        </w:tc>
        <w:tc>
          <w:tcPr>
            <w:tcW w:w="5040" w:type="dxa"/>
            <w:shd w:val="clear" w:color="auto" w:fill="F2F2F2" w:themeFill="background1" w:themeFillShade="F2"/>
            <w:vAlign w:val="center"/>
          </w:tcPr>
          <w:p w14:paraId="19709A35" w14:textId="77777777" w:rsidR="00CB034D" w:rsidRPr="00776B57" w:rsidRDefault="00CB034D" w:rsidP="00201581">
            <w:pPr>
              <w:jc w:val="center"/>
              <w:rPr>
                <w:rFonts w:eastAsia="Merriweather" w:cs="Calibri"/>
                <w:b/>
                <w:smallCaps/>
                <w:spacing w:val="5"/>
              </w:rPr>
            </w:pPr>
            <w:r w:rsidRPr="00776B57">
              <w:rPr>
                <w:rFonts w:eastAsia="Merriweather" w:cs="Calibri"/>
                <w:b/>
                <w:smallCaps/>
                <w:spacing w:val="5"/>
              </w:rPr>
              <w:t>Maintenance</w:t>
            </w:r>
          </w:p>
        </w:tc>
        <w:tc>
          <w:tcPr>
            <w:tcW w:w="2610" w:type="dxa"/>
            <w:shd w:val="clear" w:color="auto" w:fill="F2F2F2" w:themeFill="background1" w:themeFillShade="F2"/>
            <w:vAlign w:val="center"/>
          </w:tcPr>
          <w:p w14:paraId="0FD8A724" w14:textId="77777777" w:rsidR="00CB034D" w:rsidRPr="00776B57" w:rsidRDefault="00CB034D" w:rsidP="00201581">
            <w:pPr>
              <w:jc w:val="center"/>
              <w:rPr>
                <w:rFonts w:eastAsia="Merriweather" w:cs="Calibri"/>
                <w:b/>
                <w:smallCaps/>
                <w:spacing w:val="5"/>
              </w:rPr>
            </w:pPr>
            <w:r w:rsidRPr="00776B57">
              <w:rPr>
                <w:rFonts w:eastAsia="Merriweather" w:cs="Calibri"/>
                <w:b/>
                <w:smallCaps/>
                <w:spacing w:val="5"/>
              </w:rPr>
              <w:t>Frequency</w:t>
            </w:r>
          </w:p>
        </w:tc>
      </w:tr>
      <w:tr w:rsidR="00CB034D" w:rsidRPr="003E0F80" w14:paraId="2D93E1A9" w14:textId="77777777" w:rsidTr="00201581">
        <w:trPr>
          <w:cantSplit/>
          <w:trHeight w:val="589"/>
        </w:trPr>
        <w:tc>
          <w:tcPr>
            <w:tcW w:w="9180" w:type="dxa"/>
            <w:gridSpan w:val="3"/>
            <w:shd w:val="clear" w:color="auto" w:fill="F2F2F2" w:themeFill="background1" w:themeFillShade="F2"/>
            <w:tcMar>
              <w:top w:w="58" w:type="dxa"/>
              <w:left w:w="58" w:type="dxa"/>
              <w:bottom w:w="58" w:type="dxa"/>
              <w:right w:w="58" w:type="dxa"/>
            </w:tcMar>
            <w:vAlign w:val="center"/>
          </w:tcPr>
          <w:p w14:paraId="20EC8AC1" w14:textId="77777777" w:rsidR="00CB034D" w:rsidRPr="00776B57" w:rsidRDefault="00CB034D" w:rsidP="00201581">
            <w:pPr>
              <w:jc w:val="center"/>
              <w:rPr>
                <w:rFonts w:eastAsia="Merriweather" w:cs="Calibri"/>
                <w:b/>
                <w:caps/>
                <w:spacing w:val="5"/>
              </w:rPr>
            </w:pPr>
            <w:r w:rsidRPr="00776B57">
              <w:rPr>
                <w:rFonts w:eastAsia="Merriweather" w:cs="Calibri"/>
                <w:b/>
                <w:caps/>
                <w:spacing w:val="5"/>
                <w:sz w:val="22"/>
                <w:szCs w:val="22"/>
              </w:rPr>
              <w:t xml:space="preserve">NOTE: all sediment, debris, and trash removed from any component should be removed from the site and disposed of properly. </w:t>
            </w:r>
          </w:p>
        </w:tc>
      </w:tr>
      <w:tr w:rsidR="00CB034D" w:rsidRPr="003E0F80" w14:paraId="04212DE9" w14:textId="77777777" w:rsidTr="00201581">
        <w:trPr>
          <w:trHeight w:val="360"/>
        </w:trPr>
        <w:tc>
          <w:tcPr>
            <w:tcW w:w="1530" w:type="dxa"/>
            <w:shd w:val="clear" w:color="auto" w:fill="auto"/>
            <w:vAlign w:val="center"/>
          </w:tcPr>
          <w:p w14:paraId="1D44D82E" w14:textId="77777777" w:rsidR="00CB034D" w:rsidRPr="00776B57" w:rsidRDefault="00CB034D" w:rsidP="00201581">
            <w:pPr>
              <w:jc w:val="center"/>
              <w:rPr>
                <w:rFonts w:eastAsia="Merriweather" w:cs="Calibri"/>
                <w:sz w:val="22"/>
                <w:szCs w:val="22"/>
              </w:rPr>
            </w:pPr>
            <w:r w:rsidRPr="00776B57">
              <w:rPr>
                <w:rFonts w:eastAsia="Merriweather" w:cs="Calibri"/>
                <w:sz w:val="22"/>
                <w:szCs w:val="22"/>
              </w:rPr>
              <w:t>Routine</w:t>
            </w:r>
          </w:p>
        </w:tc>
        <w:tc>
          <w:tcPr>
            <w:tcW w:w="5040" w:type="dxa"/>
            <w:shd w:val="clear" w:color="auto" w:fill="auto"/>
            <w:vAlign w:val="center"/>
          </w:tcPr>
          <w:p w14:paraId="752610A2" w14:textId="77777777" w:rsidR="00CB034D" w:rsidRPr="00776B57" w:rsidRDefault="00CB034D" w:rsidP="00201581">
            <w:pPr>
              <w:jc w:val="center"/>
              <w:rPr>
                <w:rFonts w:eastAsia="Merriweather" w:cs="Calibri"/>
                <w:sz w:val="22"/>
                <w:szCs w:val="22"/>
              </w:rPr>
            </w:pPr>
            <w:r w:rsidRPr="00776B57">
              <w:rPr>
                <w:rFonts w:eastAsia="Merriweather" w:cs="Calibri"/>
                <w:sz w:val="22"/>
                <w:szCs w:val="22"/>
              </w:rPr>
              <w:t>Mowing manicured grasses to maintain desired height (minimum 3-4 inches) tall</w:t>
            </w:r>
          </w:p>
        </w:tc>
        <w:tc>
          <w:tcPr>
            <w:tcW w:w="2610" w:type="dxa"/>
            <w:vAlign w:val="center"/>
          </w:tcPr>
          <w:p w14:paraId="50591255" w14:textId="77777777" w:rsidR="00CB034D" w:rsidRPr="00776B57" w:rsidRDefault="00CB034D" w:rsidP="00201581">
            <w:pPr>
              <w:jc w:val="center"/>
              <w:rPr>
                <w:rFonts w:eastAsia="Merriweather" w:cs="Calibri"/>
                <w:noProof/>
                <w:sz w:val="22"/>
                <w:szCs w:val="22"/>
              </w:rPr>
            </w:pPr>
            <w:r w:rsidRPr="00776B57">
              <w:rPr>
                <w:rFonts w:eastAsia="Merriweather" w:cs="Calibri"/>
                <w:sz w:val="22"/>
                <w:szCs w:val="22"/>
              </w:rPr>
              <w:t>As needed</w:t>
            </w:r>
          </w:p>
        </w:tc>
      </w:tr>
      <w:tr w:rsidR="00CB034D" w:rsidRPr="003E0F80" w14:paraId="151E1DDD" w14:textId="77777777" w:rsidTr="00201581">
        <w:trPr>
          <w:trHeight w:val="360"/>
        </w:trPr>
        <w:tc>
          <w:tcPr>
            <w:tcW w:w="1530" w:type="dxa"/>
            <w:shd w:val="clear" w:color="auto" w:fill="auto"/>
            <w:vAlign w:val="center"/>
          </w:tcPr>
          <w:p w14:paraId="07EAEDC2" w14:textId="77777777" w:rsidR="00CB034D" w:rsidRPr="00776B57" w:rsidRDefault="00CB034D" w:rsidP="00201581">
            <w:pPr>
              <w:jc w:val="center"/>
              <w:rPr>
                <w:rFonts w:eastAsia="Merriweather" w:cs="Calibri"/>
                <w:sz w:val="22"/>
                <w:szCs w:val="22"/>
              </w:rPr>
            </w:pPr>
            <w:r w:rsidRPr="00776B57">
              <w:rPr>
                <w:rFonts w:eastAsia="Merriweather" w:cs="Calibri"/>
                <w:sz w:val="22"/>
                <w:szCs w:val="22"/>
              </w:rPr>
              <w:t>Routine</w:t>
            </w:r>
          </w:p>
        </w:tc>
        <w:tc>
          <w:tcPr>
            <w:tcW w:w="5040" w:type="dxa"/>
            <w:shd w:val="clear" w:color="auto" w:fill="auto"/>
            <w:vAlign w:val="center"/>
          </w:tcPr>
          <w:p w14:paraId="5AAFE219" w14:textId="77777777" w:rsidR="00CB034D" w:rsidRPr="00776B57" w:rsidRDefault="00CB034D" w:rsidP="00201581">
            <w:pPr>
              <w:jc w:val="center"/>
              <w:rPr>
                <w:rFonts w:eastAsia="Merriweather" w:cs="Calibri"/>
                <w:sz w:val="22"/>
                <w:szCs w:val="22"/>
              </w:rPr>
            </w:pPr>
            <w:r w:rsidRPr="00776B57">
              <w:rPr>
                <w:rFonts w:eastAsia="Merriweather" w:cs="Calibri"/>
                <w:sz w:val="22"/>
                <w:szCs w:val="22"/>
              </w:rPr>
              <w:t>Mowing native and drought tolerant grasses to maintain 6 inches or taller, as needed</w:t>
            </w:r>
          </w:p>
        </w:tc>
        <w:tc>
          <w:tcPr>
            <w:tcW w:w="2610" w:type="dxa"/>
            <w:vAlign w:val="center"/>
          </w:tcPr>
          <w:p w14:paraId="2881C2E2" w14:textId="77777777" w:rsidR="00CB034D" w:rsidRPr="00776B57" w:rsidRDefault="00CB034D" w:rsidP="00201581">
            <w:pPr>
              <w:jc w:val="center"/>
              <w:rPr>
                <w:rFonts w:eastAsia="Merriweather" w:cs="Calibri"/>
                <w:noProof/>
                <w:sz w:val="22"/>
                <w:szCs w:val="22"/>
              </w:rPr>
            </w:pPr>
            <w:r w:rsidRPr="00776B57">
              <w:rPr>
                <w:rFonts w:eastAsia="Merriweather" w:cs="Calibri"/>
                <w:sz w:val="22"/>
                <w:szCs w:val="22"/>
              </w:rPr>
              <w:t>As needed</w:t>
            </w:r>
          </w:p>
        </w:tc>
      </w:tr>
      <w:tr w:rsidR="00CB034D" w:rsidRPr="003E0F80" w14:paraId="6251948F" w14:textId="77777777" w:rsidTr="00201581">
        <w:trPr>
          <w:trHeight w:val="360"/>
        </w:trPr>
        <w:tc>
          <w:tcPr>
            <w:tcW w:w="1530" w:type="dxa"/>
            <w:shd w:val="clear" w:color="auto" w:fill="auto"/>
            <w:vAlign w:val="center"/>
          </w:tcPr>
          <w:p w14:paraId="3F6C5EE2" w14:textId="77777777" w:rsidR="00CB034D" w:rsidRPr="00776B57" w:rsidRDefault="00CB034D" w:rsidP="00201581">
            <w:pPr>
              <w:jc w:val="center"/>
              <w:rPr>
                <w:rFonts w:eastAsia="Merriweather" w:cs="Calibri"/>
                <w:sz w:val="22"/>
                <w:szCs w:val="22"/>
              </w:rPr>
            </w:pPr>
            <w:r w:rsidRPr="00776B57">
              <w:rPr>
                <w:rFonts w:eastAsia="Merriweather" w:cs="Calibri"/>
                <w:sz w:val="22"/>
                <w:szCs w:val="22"/>
              </w:rPr>
              <w:t>Routine</w:t>
            </w:r>
          </w:p>
        </w:tc>
        <w:tc>
          <w:tcPr>
            <w:tcW w:w="5040" w:type="dxa"/>
            <w:shd w:val="clear" w:color="auto" w:fill="auto"/>
            <w:vAlign w:val="center"/>
          </w:tcPr>
          <w:p w14:paraId="3B80D566" w14:textId="77777777" w:rsidR="00CB034D" w:rsidRPr="00776B57" w:rsidRDefault="00CB034D" w:rsidP="00201581">
            <w:pPr>
              <w:jc w:val="center"/>
              <w:rPr>
                <w:rFonts w:eastAsia="Merriweather" w:cs="Calibri"/>
                <w:sz w:val="22"/>
                <w:szCs w:val="22"/>
              </w:rPr>
            </w:pPr>
            <w:r w:rsidRPr="00776B57">
              <w:rPr>
                <w:rFonts w:eastAsia="Merriweather" w:cs="Calibri"/>
                <w:sz w:val="22"/>
                <w:szCs w:val="22"/>
              </w:rPr>
              <w:t>Mow and/or maintain vegetation around structures (e.g. inlets, outlet structures) to accommodate inspections. Remove woody vegetation from within 5’ of any concrete structures or out of flow paths.</w:t>
            </w:r>
          </w:p>
        </w:tc>
        <w:tc>
          <w:tcPr>
            <w:tcW w:w="2610" w:type="dxa"/>
            <w:vAlign w:val="center"/>
          </w:tcPr>
          <w:p w14:paraId="588786F7" w14:textId="77777777" w:rsidR="00CB034D" w:rsidRPr="00776B57" w:rsidRDefault="00CB034D" w:rsidP="00201581">
            <w:pPr>
              <w:jc w:val="center"/>
              <w:rPr>
                <w:rFonts w:eastAsia="Merriweather" w:cs="Calibri"/>
                <w:sz w:val="22"/>
                <w:szCs w:val="22"/>
              </w:rPr>
            </w:pPr>
            <w:r w:rsidRPr="00776B57">
              <w:rPr>
                <w:rStyle w:val="cf01"/>
                <w:rFonts w:ascii="Calibri" w:hAnsi="Calibri" w:cs="Calibri"/>
                <w:color w:val="auto"/>
                <w:sz w:val="22"/>
                <w:szCs w:val="22"/>
              </w:rPr>
              <w:t>As needed</w:t>
            </w:r>
          </w:p>
        </w:tc>
      </w:tr>
      <w:tr w:rsidR="00CB034D" w:rsidRPr="003E0F80" w14:paraId="3AB6D30B" w14:textId="77777777" w:rsidTr="00201581">
        <w:trPr>
          <w:trHeight w:val="360"/>
        </w:trPr>
        <w:tc>
          <w:tcPr>
            <w:tcW w:w="1530" w:type="dxa"/>
            <w:shd w:val="clear" w:color="auto" w:fill="auto"/>
            <w:vAlign w:val="center"/>
          </w:tcPr>
          <w:p w14:paraId="6EBD2230" w14:textId="77777777" w:rsidR="00CB034D" w:rsidRPr="00776B57" w:rsidRDefault="00CB034D" w:rsidP="00201581">
            <w:pPr>
              <w:jc w:val="center"/>
              <w:rPr>
                <w:rFonts w:eastAsia="Merriweather" w:cs="Calibri"/>
                <w:sz w:val="22"/>
                <w:szCs w:val="22"/>
              </w:rPr>
            </w:pPr>
            <w:r w:rsidRPr="00776B57">
              <w:rPr>
                <w:rFonts w:eastAsia="Merriweather" w:cs="Calibri"/>
                <w:sz w:val="22"/>
                <w:szCs w:val="22"/>
              </w:rPr>
              <w:t>Routine</w:t>
            </w:r>
          </w:p>
        </w:tc>
        <w:tc>
          <w:tcPr>
            <w:tcW w:w="5040" w:type="dxa"/>
            <w:shd w:val="clear" w:color="auto" w:fill="auto"/>
            <w:vAlign w:val="center"/>
          </w:tcPr>
          <w:p w14:paraId="68D58F62" w14:textId="77777777" w:rsidR="00CB034D" w:rsidRPr="00776B57" w:rsidRDefault="00CB034D" w:rsidP="00201581">
            <w:pPr>
              <w:jc w:val="center"/>
              <w:rPr>
                <w:rFonts w:eastAsia="Merriweather" w:cs="Calibri"/>
                <w:sz w:val="22"/>
                <w:szCs w:val="22"/>
              </w:rPr>
            </w:pPr>
            <w:r w:rsidRPr="00776B57">
              <w:rPr>
                <w:rFonts w:eastAsia="Merriweather" w:cs="Calibri"/>
                <w:sz w:val="22"/>
                <w:szCs w:val="22"/>
              </w:rPr>
              <w:t>Visually inspect after larger storm event (&gt;0.25”) to check facility function and/or alert to maintenance needs</w:t>
            </w:r>
          </w:p>
        </w:tc>
        <w:tc>
          <w:tcPr>
            <w:tcW w:w="2610" w:type="dxa"/>
            <w:vAlign w:val="center"/>
          </w:tcPr>
          <w:p w14:paraId="63EA9DDB" w14:textId="77777777" w:rsidR="00CB034D" w:rsidRPr="00776B57" w:rsidRDefault="00CB034D" w:rsidP="00201581">
            <w:pPr>
              <w:jc w:val="center"/>
              <w:rPr>
                <w:rStyle w:val="cf01"/>
                <w:rFonts w:ascii="Calibri" w:hAnsi="Calibri" w:cs="Calibri"/>
                <w:color w:val="auto"/>
                <w:sz w:val="22"/>
                <w:szCs w:val="22"/>
              </w:rPr>
            </w:pPr>
            <w:r w:rsidRPr="00776B57">
              <w:rPr>
                <w:rFonts w:eastAsia="Merriweather" w:cs="Calibri"/>
                <w:sz w:val="22"/>
                <w:szCs w:val="22"/>
              </w:rPr>
              <w:t>Annually</w:t>
            </w:r>
          </w:p>
        </w:tc>
      </w:tr>
      <w:tr w:rsidR="00CB034D" w:rsidRPr="003E0F80" w14:paraId="78CAB5E3" w14:textId="77777777" w:rsidTr="00201581">
        <w:trPr>
          <w:trHeight w:val="360"/>
        </w:trPr>
        <w:tc>
          <w:tcPr>
            <w:tcW w:w="1530" w:type="dxa"/>
            <w:shd w:val="clear" w:color="auto" w:fill="auto"/>
            <w:vAlign w:val="center"/>
          </w:tcPr>
          <w:p w14:paraId="12CB29D6" w14:textId="77777777" w:rsidR="00CB034D" w:rsidRPr="00776B57" w:rsidRDefault="00CB034D" w:rsidP="00201581">
            <w:pPr>
              <w:jc w:val="center"/>
              <w:rPr>
                <w:rFonts w:eastAsia="Merriweather" w:cs="Calibri"/>
                <w:sz w:val="22"/>
                <w:szCs w:val="22"/>
              </w:rPr>
            </w:pPr>
            <w:r w:rsidRPr="00776B57">
              <w:rPr>
                <w:rFonts w:eastAsia="Merriweather" w:cs="Calibri"/>
                <w:sz w:val="22"/>
                <w:szCs w:val="22"/>
              </w:rPr>
              <w:t>Routine</w:t>
            </w:r>
          </w:p>
        </w:tc>
        <w:tc>
          <w:tcPr>
            <w:tcW w:w="5040" w:type="dxa"/>
            <w:shd w:val="clear" w:color="auto" w:fill="auto"/>
            <w:vAlign w:val="center"/>
          </w:tcPr>
          <w:p w14:paraId="1710AC3E" w14:textId="77777777" w:rsidR="00CB034D" w:rsidRPr="00776B57" w:rsidRDefault="00CB034D" w:rsidP="00201581">
            <w:pPr>
              <w:jc w:val="center"/>
              <w:rPr>
                <w:rFonts w:eastAsia="Merriweather" w:cs="Calibri"/>
                <w:sz w:val="22"/>
                <w:szCs w:val="22"/>
              </w:rPr>
            </w:pPr>
            <w:r w:rsidRPr="00776B57">
              <w:rPr>
                <w:rFonts w:eastAsia="Merriweather" w:cs="Calibri"/>
                <w:sz w:val="22"/>
                <w:szCs w:val="22"/>
              </w:rPr>
              <w:t>Trash and debris removal from forebay/inlet structure.</w:t>
            </w:r>
          </w:p>
        </w:tc>
        <w:tc>
          <w:tcPr>
            <w:tcW w:w="2610" w:type="dxa"/>
            <w:vAlign w:val="center"/>
          </w:tcPr>
          <w:p w14:paraId="75AC9485" w14:textId="77777777" w:rsidR="00CB034D" w:rsidRPr="00776B57" w:rsidRDefault="00CB034D" w:rsidP="00201581">
            <w:pPr>
              <w:jc w:val="center"/>
              <w:rPr>
                <w:rFonts w:eastAsia="Merriweather" w:cs="Calibri"/>
                <w:noProof/>
                <w:sz w:val="22"/>
                <w:szCs w:val="22"/>
              </w:rPr>
            </w:pPr>
            <w:r w:rsidRPr="00776B57">
              <w:rPr>
                <w:rFonts w:eastAsia="Merriweather" w:cs="Calibri"/>
                <w:noProof/>
                <w:sz w:val="22"/>
                <w:szCs w:val="22"/>
              </w:rPr>
              <w:t>Quarterly to Annually</w:t>
            </w:r>
          </w:p>
        </w:tc>
      </w:tr>
      <w:tr w:rsidR="00CB034D" w:rsidRPr="003E0F80" w14:paraId="6F4FD5EC" w14:textId="77777777" w:rsidTr="00201581">
        <w:trPr>
          <w:trHeight w:val="360"/>
        </w:trPr>
        <w:tc>
          <w:tcPr>
            <w:tcW w:w="1530" w:type="dxa"/>
            <w:shd w:val="clear" w:color="auto" w:fill="auto"/>
            <w:vAlign w:val="center"/>
          </w:tcPr>
          <w:p w14:paraId="13B0C42C" w14:textId="77777777" w:rsidR="00CB034D" w:rsidRPr="00776B57" w:rsidRDefault="00CB034D" w:rsidP="00201581">
            <w:pPr>
              <w:jc w:val="center"/>
              <w:rPr>
                <w:rFonts w:eastAsia="Merriweather" w:cs="Calibri"/>
                <w:sz w:val="22"/>
                <w:szCs w:val="22"/>
              </w:rPr>
            </w:pPr>
            <w:r w:rsidRPr="00776B57">
              <w:rPr>
                <w:rFonts w:eastAsia="Merriweather" w:cs="Calibri"/>
                <w:sz w:val="22"/>
                <w:szCs w:val="22"/>
              </w:rPr>
              <w:t>Routine</w:t>
            </w:r>
          </w:p>
        </w:tc>
        <w:tc>
          <w:tcPr>
            <w:tcW w:w="5040" w:type="dxa"/>
            <w:shd w:val="clear" w:color="auto" w:fill="auto"/>
            <w:vAlign w:val="center"/>
          </w:tcPr>
          <w:p w14:paraId="7F628573" w14:textId="77777777" w:rsidR="00CB034D" w:rsidRPr="00776B57" w:rsidRDefault="00CB034D" w:rsidP="00201581">
            <w:pPr>
              <w:jc w:val="center"/>
              <w:rPr>
                <w:rFonts w:eastAsia="Merriweather" w:cs="Calibri"/>
                <w:sz w:val="22"/>
                <w:szCs w:val="22"/>
              </w:rPr>
            </w:pPr>
            <w:r w:rsidRPr="00776B57">
              <w:rPr>
                <w:rFonts w:eastAsia="Merriweather" w:cs="Calibri"/>
                <w:sz w:val="22"/>
                <w:szCs w:val="22"/>
              </w:rPr>
              <w:t xml:space="preserve">Trash and debris removal from outlet structure. (well screen/bar grate, orifices, overflow) </w:t>
            </w:r>
          </w:p>
        </w:tc>
        <w:tc>
          <w:tcPr>
            <w:tcW w:w="2610" w:type="dxa"/>
            <w:vAlign w:val="center"/>
          </w:tcPr>
          <w:p w14:paraId="01A69932" w14:textId="77777777" w:rsidR="00CB034D" w:rsidRPr="00776B57" w:rsidRDefault="00CB034D" w:rsidP="00201581">
            <w:pPr>
              <w:jc w:val="center"/>
              <w:rPr>
                <w:rFonts w:eastAsia="Merriweather" w:cs="Calibri"/>
                <w:noProof/>
                <w:sz w:val="22"/>
                <w:szCs w:val="22"/>
              </w:rPr>
            </w:pPr>
            <w:r w:rsidRPr="00776B57">
              <w:rPr>
                <w:rFonts w:eastAsia="Merriweather" w:cs="Calibri"/>
                <w:noProof/>
                <w:sz w:val="22"/>
                <w:szCs w:val="22"/>
              </w:rPr>
              <w:t>Quarterly to Annually</w:t>
            </w:r>
          </w:p>
        </w:tc>
      </w:tr>
      <w:tr w:rsidR="00CB034D" w:rsidRPr="003E0F80" w14:paraId="3E68C907" w14:textId="77777777" w:rsidTr="00201581">
        <w:trPr>
          <w:trHeight w:val="360"/>
        </w:trPr>
        <w:tc>
          <w:tcPr>
            <w:tcW w:w="1530" w:type="dxa"/>
            <w:shd w:val="clear" w:color="auto" w:fill="auto"/>
            <w:vAlign w:val="center"/>
          </w:tcPr>
          <w:p w14:paraId="64CEB8DE" w14:textId="77777777" w:rsidR="00CB034D" w:rsidRPr="00776B57" w:rsidRDefault="00CB034D" w:rsidP="00201581">
            <w:pPr>
              <w:jc w:val="center"/>
              <w:rPr>
                <w:rFonts w:eastAsia="Merriweather" w:cs="Calibri"/>
                <w:sz w:val="22"/>
                <w:szCs w:val="22"/>
              </w:rPr>
            </w:pPr>
            <w:r w:rsidRPr="00776B57">
              <w:rPr>
                <w:rFonts w:eastAsia="Merriweather" w:cs="Calibri"/>
                <w:sz w:val="22"/>
                <w:szCs w:val="22"/>
              </w:rPr>
              <w:t>Routine</w:t>
            </w:r>
          </w:p>
        </w:tc>
        <w:tc>
          <w:tcPr>
            <w:tcW w:w="5040" w:type="dxa"/>
            <w:shd w:val="clear" w:color="auto" w:fill="auto"/>
            <w:vAlign w:val="center"/>
          </w:tcPr>
          <w:p w14:paraId="699704DF" w14:textId="77777777" w:rsidR="00CB034D" w:rsidRPr="00776B57" w:rsidRDefault="00CB034D" w:rsidP="00201581">
            <w:pPr>
              <w:jc w:val="center"/>
              <w:rPr>
                <w:rFonts w:eastAsia="Merriweather" w:cs="Calibri"/>
                <w:sz w:val="22"/>
                <w:szCs w:val="22"/>
              </w:rPr>
            </w:pPr>
            <w:r w:rsidRPr="00776B57">
              <w:rPr>
                <w:rFonts w:eastAsia="Merriweather" w:cs="Calibri"/>
                <w:sz w:val="22"/>
                <w:szCs w:val="22"/>
              </w:rPr>
              <w:t xml:space="preserve">Remove trash and litter from bottom basin area. </w:t>
            </w:r>
          </w:p>
        </w:tc>
        <w:tc>
          <w:tcPr>
            <w:tcW w:w="2610" w:type="dxa"/>
            <w:vAlign w:val="center"/>
          </w:tcPr>
          <w:p w14:paraId="61A2D240" w14:textId="77777777" w:rsidR="00CB034D" w:rsidRPr="00776B57" w:rsidRDefault="00CB034D" w:rsidP="00201581">
            <w:pPr>
              <w:jc w:val="center"/>
              <w:rPr>
                <w:rFonts w:eastAsia="Merriweather" w:cs="Calibri"/>
                <w:noProof/>
                <w:sz w:val="22"/>
                <w:szCs w:val="22"/>
              </w:rPr>
            </w:pPr>
            <w:r w:rsidRPr="00776B57">
              <w:rPr>
                <w:rFonts w:eastAsia="Merriweather" w:cs="Calibri"/>
                <w:noProof/>
                <w:sz w:val="22"/>
                <w:szCs w:val="22"/>
              </w:rPr>
              <w:t>Monthly to Quarterly</w:t>
            </w:r>
          </w:p>
        </w:tc>
      </w:tr>
      <w:tr w:rsidR="00CB034D" w:rsidRPr="003E0F80" w14:paraId="1E57C81C" w14:textId="77777777" w:rsidTr="00201581">
        <w:trPr>
          <w:trHeight w:val="360"/>
        </w:trPr>
        <w:tc>
          <w:tcPr>
            <w:tcW w:w="1530" w:type="dxa"/>
            <w:shd w:val="clear" w:color="auto" w:fill="auto"/>
            <w:vAlign w:val="center"/>
          </w:tcPr>
          <w:p w14:paraId="54F4DAF9" w14:textId="77777777" w:rsidR="00CB034D" w:rsidRPr="00776B57" w:rsidRDefault="00CB034D" w:rsidP="00201581">
            <w:pPr>
              <w:jc w:val="center"/>
              <w:rPr>
                <w:rFonts w:eastAsia="Merriweather" w:cs="Calibri"/>
                <w:sz w:val="22"/>
                <w:szCs w:val="22"/>
              </w:rPr>
            </w:pPr>
            <w:r w:rsidRPr="00776B57">
              <w:rPr>
                <w:rFonts w:eastAsia="Merriweather" w:cs="Calibri"/>
                <w:sz w:val="22"/>
                <w:szCs w:val="22"/>
              </w:rPr>
              <w:t>Routine</w:t>
            </w:r>
          </w:p>
        </w:tc>
        <w:tc>
          <w:tcPr>
            <w:tcW w:w="5040" w:type="dxa"/>
            <w:shd w:val="clear" w:color="auto" w:fill="auto"/>
            <w:vAlign w:val="center"/>
          </w:tcPr>
          <w:p w14:paraId="50815C98" w14:textId="77777777" w:rsidR="00CB034D" w:rsidRPr="00776B57" w:rsidRDefault="00CB034D" w:rsidP="00201581">
            <w:pPr>
              <w:jc w:val="center"/>
              <w:rPr>
                <w:rFonts w:eastAsia="Merriweather" w:cs="Calibri"/>
                <w:sz w:val="22"/>
                <w:szCs w:val="22"/>
              </w:rPr>
            </w:pPr>
            <w:r w:rsidRPr="00776B57">
              <w:rPr>
                <w:rFonts w:eastAsia="Merriweather" w:cs="Calibri"/>
                <w:sz w:val="22"/>
                <w:szCs w:val="22"/>
              </w:rPr>
              <w:t xml:space="preserve">Remove sediment from the low flow channel. </w:t>
            </w:r>
          </w:p>
        </w:tc>
        <w:tc>
          <w:tcPr>
            <w:tcW w:w="2610" w:type="dxa"/>
            <w:vAlign w:val="center"/>
          </w:tcPr>
          <w:p w14:paraId="0DCA20C4" w14:textId="77777777" w:rsidR="00CB034D" w:rsidRPr="00776B57" w:rsidRDefault="00CB034D" w:rsidP="00201581">
            <w:pPr>
              <w:jc w:val="center"/>
              <w:rPr>
                <w:rFonts w:eastAsia="Merriweather" w:cs="Calibri"/>
                <w:noProof/>
                <w:sz w:val="22"/>
                <w:szCs w:val="22"/>
              </w:rPr>
            </w:pPr>
            <w:r w:rsidRPr="00776B57">
              <w:rPr>
                <w:rFonts w:eastAsia="Merriweather" w:cs="Calibri"/>
                <w:noProof/>
                <w:sz w:val="22"/>
                <w:szCs w:val="22"/>
              </w:rPr>
              <w:t>Annually</w:t>
            </w:r>
          </w:p>
        </w:tc>
      </w:tr>
      <w:tr w:rsidR="00CB034D" w:rsidRPr="003E0F80" w14:paraId="1341CC4A" w14:textId="77777777" w:rsidTr="00201581">
        <w:trPr>
          <w:trHeight w:val="360"/>
        </w:trPr>
        <w:tc>
          <w:tcPr>
            <w:tcW w:w="1530" w:type="dxa"/>
            <w:shd w:val="clear" w:color="auto" w:fill="auto"/>
            <w:vAlign w:val="center"/>
          </w:tcPr>
          <w:p w14:paraId="28A4A9E6" w14:textId="77777777" w:rsidR="00CB034D" w:rsidRPr="00776B57" w:rsidRDefault="00CB034D" w:rsidP="00201581">
            <w:pPr>
              <w:jc w:val="center"/>
              <w:rPr>
                <w:rFonts w:eastAsia="Merriweather" w:cs="Calibri"/>
                <w:sz w:val="22"/>
                <w:szCs w:val="22"/>
              </w:rPr>
            </w:pPr>
            <w:r w:rsidRPr="00776B57">
              <w:rPr>
                <w:rFonts w:eastAsia="Merriweather" w:cs="Calibri"/>
                <w:sz w:val="22"/>
                <w:szCs w:val="22"/>
              </w:rPr>
              <w:t>Routine</w:t>
            </w:r>
          </w:p>
        </w:tc>
        <w:tc>
          <w:tcPr>
            <w:tcW w:w="5040" w:type="dxa"/>
            <w:shd w:val="clear" w:color="auto" w:fill="auto"/>
            <w:vAlign w:val="center"/>
          </w:tcPr>
          <w:p w14:paraId="50169A38" w14:textId="77777777" w:rsidR="00CB034D" w:rsidRPr="00776B57" w:rsidRDefault="00CB034D" w:rsidP="00201581">
            <w:pPr>
              <w:jc w:val="center"/>
              <w:rPr>
                <w:rFonts w:eastAsia="Merriweather" w:cs="Calibri"/>
                <w:sz w:val="22"/>
                <w:szCs w:val="22"/>
              </w:rPr>
            </w:pPr>
            <w:r w:rsidRPr="00776B57">
              <w:rPr>
                <w:rFonts w:eastAsia="Merriweather" w:cs="Calibri"/>
                <w:sz w:val="22"/>
                <w:szCs w:val="22"/>
              </w:rPr>
              <w:t>Use aerator to punch holes at least 2” deep and no more than 4” apart when ground is not frozen</w:t>
            </w:r>
          </w:p>
        </w:tc>
        <w:tc>
          <w:tcPr>
            <w:tcW w:w="2610" w:type="dxa"/>
            <w:vAlign w:val="center"/>
          </w:tcPr>
          <w:p w14:paraId="0E2742FE" w14:textId="77777777" w:rsidR="00CB034D" w:rsidRPr="00776B57" w:rsidRDefault="00CB034D" w:rsidP="00201581">
            <w:pPr>
              <w:jc w:val="center"/>
              <w:rPr>
                <w:rFonts w:cs="Calibri"/>
                <w:sz w:val="22"/>
                <w:szCs w:val="22"/>
              </w:rPr>
            </w:pPr>
            <w:r w:rsidRPr="00776B57">
              <w:rPr>
                <w:rFonts w:eastAsia="Merriweather" w:cs="Calibri"/>
                <w:sz w:val="22"/>
                <w:szCs w:val="22"/>
              </w:rPr>
              <w:t>Annually (spring or fall)</w:t>
            </w:r>
          </w:p>
        </w:tc>
      </w:tr>
      <w:tr w:rsidR="00CB034D" w:rsidRPr="003E0F80" w14:paraId="6A3BAE08" w14:textId="77777777" w:rsidTr="00201581">
        <w:trPr>
          <w:trHeight w:val="360"/>
        </w:trPr>
        <w:tc>
          <w:tcPr>
            <w:tcW w:w="1530" w:type="dxa"/>
            <w:shd w:val="clear" w:color="auto" w:fill="auto"/>
            <w:vAlign w:val="center"/>
          </w:tcPr>
          <w:p w14:paraId="5E46E755" w14:textId="77777777" w:rsidR="00CB034D" w:rsidRPr="00776B57" w:rsidRDefault="00CB034D" w:rsidP="00201581">
            <w:pPr>
              <w:jc w:val="center"/>
              <w:rPr>
                <w:rFonts w:eastAsia="Merriweather" w:cs="Calibri"/>
                <w:sz w:val="22"/>
                <w:szCs w:val="22"/>
              </w:rPr>
            </w:pPr>
            <w:r w:rsidRPr="00776B57">
              <w:rPr>
                <w:rFonts w:eastAsia="Merriweather" w:cs="Calibri"/>
                <w:sz w:val="22"/>
                <w:szCs w:val="22"/>
              </w:rPr>
              <w:t>Routine</w:t>
            </w:r>
          </w:p>
        </w:tc>
        <w:tc>
          <w:tcPr>
            <w:tcW w:w="5040" w:type="dxa"/>
            <w:shd w:val="clear" w:color="auto" w:fill="auto"/>
            <w:vAlign w:val="center"/>
          </w:tcPr>
          <w:p w14:paraId="61258769" w14:textId="77777777" w:rsidR="00CB034D" w:rsidRPr="00776B57" w:rsidRDefault="00CB034D" w:rsidP="00201581">
            <w:pPr>
              <w:jc w:val="center"/>
              <w:rPr>
                <w:rFonts w:eastAsia="Merriweather" w:cs="Calibri"/>
                <w:sz w:val="22"/>
                <w:szCs w:val="22"/>
              </w:rPr>
            </w:pPr>
            <w:r w:rsidRPr="00776B57">
              <w:rPr>
                <w:rFonts w:eastAsia="Merriweather" w:cs="Calibri"/>
                <w:sz w:val="22"/>
                <w:szCs w:val="22"/>
              </w:rPr>
              <w:t xml:space="preserve">Clean </w:t>
            </w:r>
            <w:proofErr w:type="spellStart"/>
            <w:r w:rsidRPr="00776B57">
              <w:rPr>
                <w:rFonts w:eastAsia="Merriweather" w:cs="Calibri"/>
                <w:sz w:val="22"/>
                <w:szCs w:val="22"/>
              </w:rPr>
              <w:t>micropool</w:t>
            </w:r>
            <w:proofErr w:type="spellEnd"/>
            <w:r w:rsidRPr="00776B57">
              <w:rPr>
                <w:rFonts w:eastAsia="Merriweather" w:cs="Calibri"/>
                <w:sz w:val="22"/>
                <w:szCs w:val="22"/>
              </w:rPr>
              <w:t xml:space="preserve"> surface of trash and algae</w:t>
            </w:r>
          </w:p>
        </w:tc>
        <w:tc>
          <w:tcPr>
            <w:tcW w:w="2610" w:type="dxa"/>
            <w:vAlign w:val="center"/>
          </w:tcPr>
          <w:p w14:paraId="77C8B7AF" w14:textId="77777777" w:rsidR="00CB034D" w:rsidRPr="00776B57" w:rsidRDefault="00CB034D" w:rsidP="00201581">
            <w:pPr>
              <w:jc w:val="center"/>
              <w:rPr>
                <w:rFonts w:eastAsia="Merriweather" w:cs="Calibri"/>
                <w:sz w:val="22"/>
                <w:szCs w:val="22"/>
              </w:rPr>
            </w:pPr>
            <w:r w:rsidRPr="00776B57">
              <w:rPr>
                <w:rFonts w:eastAsia="Merriweather" w:cs="Calibri"/>
                <w:sz w:val="22"/>
                <w:szCs w:val="22"/>
              </w:rPr>
              <w:t>As needed</w:t>
            </w:r>
          </w:p>
        </w:tc>
      </w:tr>
      <w:tr w:rsidR="00CB034D" w:rsidRPr="003E0F80" w14:paraId="33EF8F28" w14:textId="77777777" w:rsidTr="00201581">
        <w:trPr>
          <w:trHeight w:val="360"/>
        </w:trPr>
        <w:tc>
          <w:tcPr>
            <w:tcW w:w="1530" w:type="dxa"/>
            <w:shd w:val="clear" w:color="auto" w:fill="auto"/>
            <w:vAlign w:val="center"/>
          </w:tcPr>
          <w:p w14:paraId="0E9053AF" w14:textId="77777777" w:rsidR="00CB034D" w:rsidRPr="00776B57" w:rsidRDefault="00CB034D" w:rsidP="00201581">
            <w:pPr>
              <w:jc w:val="center"/>
              <w:rPr>
                <w:rFonts w:eastAsia="Merriweather" w:cs="Calibri"/>
                <w:sz w:val="22"/>
                <w:szCs w:val="22"/>
              </w:rPr>
            </w:pPr>
            <w:r w:rsidRPr="00776B57">
              <w:rPr>
                <w:rFonts w:eastAsia="Merriweather" w:cs="Calibri"/>
                <w:sz w:val="22"/>
                <w:szCs w:val="22"/>
              </w:rPr>
              <w:t>Routine</w:t>
            </w:r>
          </w:p>
        </w:tc>
        <w:tc>
          <w:tcPr>
            <w:tcW w:w="5040" w:type="dxa"/>
            <w:shd w:val="clear" w:color="auto" w:fill="auto"/>
            <w:vAlign w:val="center"/>
          </w:tcPr>
          <w:p w14:paraId="51E70DD5" w14:textId="77777777" w:rsidR="00CB034D" w:rsidRPr="00776B57" w:rsidRDefault="00CB034D" w:rsidP="00201581">
            <w:pPr>
              <w:jc w:val="center"/>
              <w:rPr>
                <w:rFonts w:eastAsia="Merriweather" w:cs="Calibri"/>
                <w:sz w:val="22"/>
                <w:szCs w:val="22"/>
              </w:rPr>
            </w:pPr>
            <w:r w:rsidRPr="00776B57">
              <w:rPr>
                <w:rFonts w:eastAsia="Merriweather" w:cs="Calibri"/>
                <w:sz w:val="22"/>
                <w:szCs w:val="22"/>
              </w:rPr>
              <w:t xml:space="preserve">Mosquito Control (i.e., Larvicide application in </w:t>
            </w:r>
            <w:proofErr w:type="spellStart"/>
            <w:r w:rsidRPr="00776B57">
              <w:rPr>
                <w:rFonts w:eastAsia="Merriweather" w:cs="Calibri"/>
                <w:sz w:val="22"/>
                <w:szCs w:val="22"/>
              </w:rPr>
              <w:t>micropool</w:t>
            </w:r>
            <w:proofErr w:type="spellEnd"/>
            <w:r w:rsidRPr="00776B57">
              <w:rPr>
                <w:rFonts w:eastAsia="Merriweather" w:cs="Calibri"/>
                <w:sz w:val="22"/>
                <w:szCs w:val="22"/>
              </w:rPr>
              <w:t>)</w:t>
            </w:r>
          </w:p>
        </w:tc>
        <w:tc>
          <w:tcPr>
            <w:tcW w:w="2610" w:type="dxa"/>
            <w:vAlign w:val="center"/>
          </w:tcPr>
          <w:p w14:paraId="280A7321" w14:textId="77777777" w:rsidR="00CB034D" w:rsidRPr="00776B57" w:rsidRDefault="00CB034D" w:rsidP="00201581">
            <w:pPr>
              <w:jc w:val="center"/>
              <w:rPr>
                <w:rFonts w:eastAsia="Merriweather" w:cs="Calibri"/>
                <w:sz w:val="22"/>
                <w:szCs w:val="22"/>
              </w:rPr>
            </w:pPr>
            <w:r w:rsidRPr="00776B57">
              <w:rPr>
                <w:rFonts w:eastAsia="Merriweather" w:cs="Calibri"/>
                <w:sz w:val="22"/>
                <w:szCs w:val="22"/>
              </w:rPr>
              <w:t>As needed</w:t>
            </w:r>
          </w:p>
        </w:tc>
      </w:tr>
      <w:tr w:rsidR="00CB034D" w:rsidRPr="003E0F80" w14:paraId="4AB540B2" w14:textId="77777777" w:rsidTr="00201581">
        <w:trPr>
          <w:trHeight w:val="360"/>
        </w:trPr>
        <w:tc>
          <w:tcPr>
            <w:tcW w:w="1530" w:type="dxa"/>
            <w:shd w:val="clear" w:color="auto" w:fill="auto"/>
            <w:vAlign w:val="center"/>
          </w:tcPr>
          <w:p w14:paraId="0853C707" w14:textId="77777777" w:rsidR="00CB034D" w:rsidRPr="00776B57" w:rsidRDefault="00CB034D" w:rsidP="00201581">
            <w:pPr>
              <w:jc w:val="center"/>
              <w:rPr>
                <w:rFonts w:eastAsia="Merriweather" w:cs="Calibri"/>
                <w:sz w:val="22"/>
                <w:szCs w:val="22"/>
              </w:rPr>
            </w:pPr>
            <w:r w:rsidRPr="00776B57">
              <w:rPr>
                <w:rFonts w:eastAsia="Merriweather" w:cs="Calibri"/>
                <w:sz w:val="22"/>
                <w:szCs w:val="22"/>
              </w:rPr>
              <w:t>Periodic</w:t>
            </w:r>
          </w:p>
        </w:tc>
        <w:tc>
          <w:tcPr>
            <w:tcW w:w="5040" w:type="dxa"/>
            <w:shd w:val="clear" w:color="auto" w:fill="auto"/>
            <w:vAlign w:val="center"/>
          </w:tcPr>
          <w:p w14:paraId="110714B0" w14:textId="77777777" w:rsidR="00CB034D" w:rsidRPr="00776B57" w:rsidRDefault="00CB034D" w:rsidP="00201581">
            <w:pPr>
              <w:jc w:val="center"/>
              <w:rPr>
                <w:rFonts w:eastAsia="Merriweather" w:cs="Calibri"/>
                <w:sz w:val="22"/>
                <w:szCs w:val="22"/>
              </w:rPr>
            </w:pPr>
            <w:r w:rsidRPr="00776B57">
              <w:rPr>
                <w:rFonts w:eastAsia="Merriweather" w:cs="Calibri"/>
                <w:sz w:val="22"/>
                <w:szCs w:val="22"/>
              </w:rPr>
              <w:t xml:space="preserve">Vacuum </w:t>
            </w:r>
            <w:proofErr w:type="spellStart"/>
            <w:r w:rsidRPr="00776B57">
              <w:rPr>
                <w:rFonts w:eastAsia="Merriweather" w:cs="Calibri"/>
                <w:sz w:val="22"/>
                <w:szCs w:val="22"/>
              </w:rPr>
              <w:t>micropool</w:t>
            </w:r>
            <w:proofErr w:type="spellEnd"/>
            <w:r w:rsidRPr="00776B57">
              <w:rPr>
                <w:rFonts w:eastAsia="Merriweather" w:cs="Calibri"/>
                <w:sz w:val="22"/>
                <w:szCs w:val="22"/>
              </w:rPr>
              <w:t xml:space="preserve"> water and sediment or pump </w:t>
            </w:r>
            <w:proofErr w:type="spellStart"/>
            <w:r w:rsidRPr="00776B57">
              <w:rPr>
                <w:rFonts w:eastAsia="Merriweather" w:cs="Calibri"/>
                <w:sz w:val="22"/>
                <w:szCs w:val="22"/>
              </w:rPr>
              <w:t>micropool</w:t>
            </w:r>
            <w:proofErr w:type="spellEnd"/>
            <w:r w:rsidRPr="00776B57">
              <w:rPr>
                <w:rFonts w:eastAsia="Merriweather" w:cs="Calibri"/>
                <w:sz w:val="22"/>
                <w:szCs w:val="22"/>
              </w:rPr>
              <w:t xml:space="preserve"> into grass of EDB using submersible pump and sediment sack and then remove sediment using a shovel. </w:t>
            </w:r>
          </w:p>
        </w:tc>
        <w:tc>
          <w:tcPr>
            <w:tcW w:w="2610" w:type="dxa"/>
            <w:vAlign w:val="center"/>
          </w:tcPr>
          <w:p w14:paraId="57B15FCE" w14:textId="77777777" w:rsidR="00CB034D" w:rsidRPr="00776B57" w:rsidRDefault="00CB034D" w:rsidP="00201581">
            <w:pPr>
              <w:jc w:val="center"/>
              <w:rPr>
                <w:rFonts w:eastAsia="Merriweather" w:cs="Calibri"/>
                <w:sz w:val="22"/>
                <w:szCs w:val="22"/>
              </w:rPr>
            </w:pPr>
            <w:r w:rsidRPr="00776B57">
              <w:rPr>
                <w:rFonts w:eastAsia="Merriweather" w:cs="Calibri"/>
                <w:sz w:val="22"/>
                <w:szCs w:val="22"/>
              </w:rPr>
              <w:t>3-5 years</w:t>
            </w:r>
          </w:p>
        </w:tc>
      </w:tr>
      <w:tr w:rsidR="00CB034D" w:rsidRPr="003E0F80" w14:paraId="4984FFA9" w14:textId="77777777" w:rsidTr="00201581">
        <w:trPr>
          <w:trHeight w:val="360"/>
        </w:trPr>
        <w:tc>
          <w:tcPr>
            <w:tcW w:w="1530" w:type="dxa"/>
            <w:shd w:val="clear" w:color="auto" w:fill="auto"/>
            <w:vAlign w:val="center"/>
          </w:tcPr>
          <w:p w14:paraId="267FC4DB" w14:textId="77777777" w:rsidR="00CB034D" w:rsidRPr="00776B57" w:rsidRDefault="00CB034D" w:rsidP="00201581">
            <w:pPr>
              <w:jc w:val="center"/>
              <w:rPr>
                <w:rFonts w:eastAsia="Merriweather" w:cs="Calibri"/>
                <w:sz w:val="22"/>
                <w:szCs w:val="22"/>
              </w:rPr>
            </w:pPr>
            <w:r w:rsidRPr="00776B57">
              <w:rPr>
                <w:rFonts w:eastAsia="Merriweather" w:cs="Calibri"/>
                <w:sz w:val="22"/>
                <w:szCs w:val="22"/>
              </w:rPr>
              <w:t>Periodic</w:t>
            </w:r>
          </w:p>
        </w:tc>
        <w:tc>
          <w:tcPr>
            <w:tcW w:w="5040" w:type="dxa"/>
            <w:shd w:val="clear" w:color="auto" w:fill="auto"/>
            <w:vAlign w:val="center"/>
          </w:tcPr>
          <w:p w14:paraId="0EAFD762" w14:textId="77777777" w:rsidR="00CB034D" w:rsidRPr="00776B57" w:rsidRDefault="00CB034D" w:rsidP="00201581">
            <w:pPr>
              <w:jc w:val="center"/>
              <w:rPr>
                <w:rFonts w:eastAsia="Merriweather" w:cs="Calibri"/>
                <w:sz w:val="22"/>
                <w:szCs w:val="22"/>
              </w:rPr>
            </w:pPr>
            <w:r w:rsidRPr="00776B57">
              <w:rPr>
                <w:rFonts w:eastAsia="Merriweather" w:cs="Calibri"/>
                <w:sz w:val="22"/>
                <w:szCs w:val="22"/>
              </w:rPr>
              <w:t>Repair and re-vegetate eroded areas when identified during visual inspections</w:t>
            </w:r>
          </w:p>
        </w:tc>
        <w:tc>
          <w:tcPr>
            <w:tcW w:w="2610" w:type="dxa"/>
            <w:vAlign w:val="center"/>
          </w:tcPr>
          <w:p w14:paraId="0AE68B91" w14:textId="77777777" w:rsidR="00CB034D" w:rsidRPr="00776B57" w:rsidRDefault="00CB034D" w:rsidP="00201581">
            <w:pPr>
              <w:jc w:val="center"/>
              <w:rPr>
                <w:rFonts w:eastAsia="Merriweather" w:cs="Calibri"/>
                <w:sz w:val="22"/>
                <w:szCs w:val="22"/>
              </w:rPr>
            </w:pPr>
            <w:r w:rsidRPr="00776B57">
              <w:rPr>
                <w:rFonts w:eastAsia="Merriweather" w:cs="Calibri"/>
                <w:sz w:val="22"/>
                <w:szCs w:val="22"/>
              </w:rPr>
              <w:t>As needed</w:t>
            </w:r>
          </w:p>
        </w:tc>
      </w:tr>
      <w:tr w:rsidR="00CB034D" w:rsidRPr="003E0F80" w14:paraId="66D468AD" w14:textId="77777777" w:rsidTr="00201581">
        <w:trPr>
          <w:trHeight w:val="360"/>
        </w:trPr>
        <w:tc>
          <w:tcPr>
            <w:tcW w:w="1530" w:type="dxa"/>
            <w:shd w:val="clear" w:color="auto" w:fill="auto"/>
            <w:vAlign w:val="center"/>
          </w:tcPr>
          <w:p w14:paraId="0E50C2E6" w14:textId="77777777" w:rsidR="00CB034D" w:rsidRPr="00776B57" w:rsidRDefault="00CB034D" w:rsidP="00201581">
            <w:pPr>
              <w:jc w:val="center"/>
              <w:rPr>
                <w:rFonts w:eastAsia="Merriweather" w:cs="Calibri"/>
                <w:sz w:val="22"/>
                <w:szCs w:val="22"/>
              </w:rPr>
            </w:pPr>
            <w:r w:rsidRPr="00776B57">
              <w:rPr>
                <w:rFonts w:eastAsia="Merriweather" w:cs="Calibri"/>
                <w:sz w:val="22"/>
                <w:szCs w:val="22"/>
              </w:rPr>
              <w:t>Non-Routine</w:t>
            </w:r>
          </w:p>
        </w:tc>
        <w:tc>
          <w:tcPr>
            <w:tcW w:w="5040" w:type="dxa"/>
            <w:shd w:val="clear" w:color="auto" w:fill="auto"/>
            <w:vAlign w:val="center"/>
          </w:tcPr>
          <w:p w14:paraId="4B51B67D" w14:textId="77777777" w:rsidR="00CB034D" w:rsidRPr="00776B57" w:rsidRDefault="00CB034D" w:rsidP="00201581">
            <w:pPr>
              <w:jc w:val="center"/>
              <w:rPr>
                <w:rFonts w:eastAsia="Merriweather" w:cs="Calibri"/>
                <w:sz w:val="22"/>
                <w:szCs w:val="22"/>
              </w:rPr>
            </w:pPr>
            <w:r w:rsidRPr="00776B57">
              <w:rPr>
                <w:rFonts w:eastAsia="Merriweather" w:cs="Calibri"/>
                <w:sz w:val="22"/>
                <w:szCs w:val="22"/>
              </w:rPr>
              <w:t>Major sediment removal and regrading</w:t>
            </w:r>
          </w:p>
        </w:tc>
        <w:tc>
          <w:tcPr>
            <w:tcW w:w="2610" w:type="dxa"/>
            <w:vAlign w:val="center"/>
          </w:tcPr>
          <w:p w14:paraId="18D2B773" w14:textId="77777777" w:rsidR="00CB034D" w:rsidRPr="00776B57" w:rsidRDefault="00CB034D" w:rsidP="00201581">
            <w:pPr>
              <w:jc w:val="center"/>
              <w:rPr>
                <w:rFonts w:eastAsia="Merriweather" w:cs="Calibri"/>
                <w:sz w:val="22"/>
                <w:szCs w:val="22"/>
              </w:rPr>
            </w:pPr>
            <w:r w:rsidRPr="00776B57">
              <w:rPr>
                <w:rFonts w:eastAsia="Merriweather" w:cs="Calibri"/>
                <w:sz w:val="22"/>
                <w:szCs w:val="22"/>
              </w:rPr>
              <w:t>15-25 years, as needed</w:t>
            </w:r>
          </w:p>
        </w:tc>
      </w:tr>
      <w:tr w:rsidR="00CB034D" w:rsidRPr="003E0F80" w14:paraId="7FED8A03" w14:textId="77777777" w:rsidTr="00201581">
        <w:trPr>
          <w:trHeight w:val="360"/>
        </w:trPr>
        <w:tc>
          <w:tcPr>
            <w:tcW w:w="1530" w:type="dxa"/>
            <w:shd w:val="clear" w:color="auto" w:fill="auto"/>
            <w:vAlign w:val="center"/>
          </w:tcPr>
          <w:p w14:paraId="7DC0B3FF" w14:textId="77777777" w:rsidR="00CB034D" w:rsidRPr="00776B57" w:rsidRDefault="00CB034D" w:rsidP="00201581">
            <w:pPr>
              <w:jc w:val="center"/>
              <w:rPr>
                <w:rFonts w:cs="Calibri"/>
                <w:sz w:val="22"/>
                <w:szCs w:val="22"/>
              </w:rPr>
            </w:pPr>
            <w:r w:rsidRPr="00776B57">
              <w:rPr>
                <w:rFonts w:eastAsia="Merriweather" w:cs="Calibri"/>
                <w:sz w:val="22"/>
                <w:szCs w:val="22"/>
              </w:rPr>
              <w:t>Non-Routine</w:t>
            </w:r>
          </w:p>
        </w:tc>
        <w:tc>
          <w:tcPr>
            <w:tcW w:w="5040" w:type="dxa"/>
            <w:shd w:val="clear" w:color="auto" w:fill="auto"/>
            <w:vAlign w:val="center"/>
          </w:tcPr>
          <w:p w14:paraId="64C64734" w14:textId="77777777" w:rsidR="00CB034D" w:rsidRPr="00776B57" w:rsidRDefault="00CB034D" w:rsidP="00201581">
            <w:pPr>
              <w:jc w:val="center"/>
              <w:rPr>
                <w:rFonts w:eastAsia="Merriweather" w:cs="Calibri"/>
                <w:sz w:val="22"/>
                <w:szCs w:val="22"/>
              </w:rPr>
            </w:pPr>
            <w:r w:rsidRPr="00776B57">
              <w:rPr>
                <w:rFonts w:eastAsia="Merriweather" w:cs="Calibri"/>
                <w:sz w:val="22"/>
                <w:szCs w:val="22"/>
              </w:rPr>
              <w:t>Concrete structure repair/replacement</w:t>
            </w:r>
          </w:p>
        </w:tc>
        <w:tc>
          <w:tcPr>
            <w:tcW w:w="2610" w:type="dxa"/>
            <w:vAlign w:val="center"/>
          </w:tcPr>
          <w:p w14:paraId="25A6829D" w14:textId="77777777" w:rsidR="00CB034D" w:rsidRPr="00776B57" w:rsidRDefault="00CB034D" w:rsidP="00201581">
            <w:pPr>
              <w:jc w:val="center"/>
              <w:rPr>
                <w:rFonts w:eastAsia="Merriweather" w:cs="Calibri"/>
                <w:sz w:val="22"/>
                <w:szCs w:val="22"/>
              </w:rPr>
            </w:pPr>
            <w:r w:rsidRPr="00776B57">
              <w:rPr>
                <w:rFonts w:eastAsia="Merriweather" w:cs="Calibri"/>
                <w:sz w:val="22"/>
                <w:szCs w:val="22"/>
              </w:rPr>
              <w:t>25-50 years, as needed</w:t>
            </w:r>
          </w:p>
        </w:tc>
      </w:tr>
    </w:tbl>
    <w:p w14:paraId="361A7C7D" w14:textId="55852CC0" w:rsidR="009B3F2F" w:rsidRDefault="009B3F2F" w:rsidP="006E2BF4">
      <w:pPr>
        <w:rPr>
          <w:rFonts w:asciiTheme="minorHAnsi" w:hAnsiTheme="minorHAnsi" w:cstheme="minorHAnsi"/>
          <w:sz w:val="22"/>
          <w:szCs w:val="22"/>
        </w:rPr>
      </w:pPr>
    </w:p>
    <w:p w14:paraId="7112930B" w14:textId="77777777" w:rsidR="009B3F2F" w:rsidRDefault="009B3F2F">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5040"/>
        <w:gridCol w:w="2610"/>
      </w:tblGrid>
      <w:tr w:rsidR="00D02526" w:rsidRPr="00D02526" w14:paraId="3BF0AD19" w14:textId="77777777" w:rsidTr="00201581">
        <w:trPr>
          <w:cantSplit/>
          <w:trHeight w:val="652"/>
        </w:trPr>
        <w:tc>
          <w:tcPr>
            <w:tcW w:w="9180" w:type="dxa"/>
            <w:gridSpan w:val="3"/>
            <w:shd w:val="clear" w:color="auto" w:fill="003057"/>
            <w:tcMar>
              <w:top w:w="58" w:type="dxa"/>
              <w:left w:w="58" w:type="dxa"/>
              <w:bottom w:w="58" w:type="dxa"/>
              <w:right w:w="58" w:type="dxa"/>
            </w:tcMar>
            <w:vAlign w:val="center"/>
          </w:tcPr>
          <w:p w14:paraId="4B69FBE0" w14:textId="77777777" w:rsidR="00D02526" w:rsidRPr="00D02526" w:rsidRDefault="00D02526" w:rsidP="00D02526">
            <w:pPr>
              <w:spacing w:line="259" w:lineRule="auto"/>
              <w:jc w:val="center"/>
              <w:rPr>
                <w:rFonts w:eastAsia="Merriweather" w:cs="Calibri"/>
                <w:b/>
                <w:smallCaps/>
                <w:color w:val="4D4D4D"/>
                <w:spacing w:val="5"/>
                <w:sz w:val="22"/>
                <w:szCs w:val="22"/>
              </w:rPr>
            </w:pPr>
            <w:r w:rsidRPr="00D02526">
              <w:rPr>
                <w:rFonts w:eastAsia="Merriweather" w:cs="Calibri"/>
                <w:b/>
                <w:smallCaps/>
                <w:color w:val="FFFFFF"/>
                <w:spacing w:val="5"/>
                <w:sz w:val="32"/>
                <w:szCs w:val="32"/>
              </w:rPr>
              <w:lastRenderedPageBreak/>
              <w:t>Rain Garden Maintenance Activity and Frequency</w:t>
            </w:r>
          </w:p>
        </w:tc>
      </w:tr>
      <w:tr w:rsidR="00D02526" w:rsidRPr="00D02526" w14:paraId="6E825796" w14:textId="77777777" w:rsidTr="00D02526">
        <w:trPr>
          <w:cantSplit/>
          <w:trHeight w:val="589"/>
        </w:trPr>
        <w:tc>
          <w:tcPr>
            <w:tcW w:w="1530" w:type="dxa"/>
            <w:shd w:val="clear" w:color="auto" w:fill="F2F2F2"/>
            <w:tcMar>
              <w:top w:w="58" w:type="dxa"/>
              <w:left w:w="58" w:type="dxa"/>
              <w:bottom w:w="58" w:type="dxa"/>
              <w:right w:w="58" w:type="dxa"/>
            </w:tcMar>
            <w:vAlign w:val="center"/>
          </w:tcPr>
          <w:p w14:paraId="1B2D6111" w14:textId="77777777" w:rsidR="00D02526" w:rsidRPr="00D02526" w:rsidRDefault="00D02526" w:rsidP="00D02526">
            <w:pPr>
              <w:spacing w:line="259" w:lineRule="auto"/>
              <w:jc w:val="center"/>
              <w:rPr>
                <w:rFonts w:eastAsia="Merriweather" w:cs="Calibri"/>
                <w:b/>
                <w:smallCaps/>
                <w:spacing w:val="5"/>
                <w:sz w:val="22"/>
                <w:szCs w:val="22"/>
              </w:rPr>
            </w:pPr>
            <w:r w:rsidRPr="00D02526">
              <w:rPr>
                <w:rFonts w:eastAsia="Merriweather" w:cs="Calibri"/>
                <w:b/>
                <w:smallCaps/>
                <w:spacing w:val="5"/>
                <w:sz w:val="22"/>
                <w:szCs w:val="22"/>
              </w:rPr>
              <w:t>Category</w:t>
            </w:r>
          </w:p>
        </w:tc>
        <w:tc>
          <w:tcPr>
            <w:tcW w:w="5040" w:type="dxa"/>
            <w:shd w:val="clear" w:color="auto" w:fill="F2F2F2"/>
            <w:vAlign w:val="center"/>
          </w:tcPr>
          <w:p w14:paraId="36F17981" w14:textId="77777777" w:rsidR="00D02526" w:rsidRPr="00D02526" w:rsidRDefault="00D02526" w:rsidP="00D02526">
            <w:pPr>
              <w:spacing w:line="259" w:lineRule="auto"/>
              <w:jc w:val="center"/>
              <w:rPr>
                <w:rFonts w:eastAsia="Merriweather" w:cs="Calibri"/>
                <w:b/>
                <w:smallCaps/>
                <w:spacing w:val="5"/>
                <w:sz w:val="22"/>
                <w:szCs w:val="22"/>
              </w:rPr>
            </w:pPr>
            <w:r w:rsidRPr="00D02526">
              <w:rPr>
                <w:rFonts w:eastAsia="Merriweather" w:cs="Calibri"/>
                <w:b/>
                <w:smallCaps/>
                <w:spacing w:val="5"/>
                <w:sz w:val="22"/>
                <w:szCs w:val="22"/>
              </w:rPr>
              <w:t>Maintenance</w:t>
            </w:r>
          </w:p>
        </w:tc>
        <w:tc>
          <w:tcPr>
            <w:tcW w:w="2610" w:type="dxa"/>
            <w:shd w:val="clear" w:color="auto" w:fill="F2F2F2"/>
            <w:vAlign w:val="center"/>
          </w:tcPr>
          <w:p w14:paraId="68CF29C5" w14:textId="77777777" w:rsidR="00D02526" w:rsidRPr="00D02526" w:rsidRDefault="00D02526" w:rsidP="00D02526">
            <w:pPr>
              <w:spacing w:line="259" w:lineRule="auto"/>
              <w:jc w:val="center"/>
              <w:rPr>
                <w:rFonts w:eastAsia="Merriweather" w:cs="Calibri"/>
                <w:b/>
                <w:smallCaps/>
                <w:spacing w:val="5"/>
                <w:sz w:val="22"/>
                <w:szCs w:val="22"/>
              </w:rPr>
            </w:pPr>
            <w:r w:rsidRPr="00D02526">
              <w:rPr>
                <w:rFonts w:eastAsia="Merriweather" w:cs="Calibri"/>
                <w:b/>
                <w:smallCaps/>
                <w:spacing w:val="5"/>
                <w:sz w:val="22"/>
                <w:szCs w:val="22"/>
              </w:rPr>
              <w:t>Frequency</w:t>
            </w:r>
          </w:p>
        </w:tc>
      </w:tr>
      <w:tr w:rsidR="00D02526" w:rsidRPr="00D02526" w14:paraId="1E9EEEB1" w14:textId="77777777" w:rsidTr="00D02526">
        <w:trPr>
          <w:cantSplit/>
          <w:trHeight w:val="589"/>
        </w:trPr>
        <w:tc>
          <w:tcPr>
            <w:tcW w:w="9180" w:type="dxa"/>
            <w:gridSpan w:val="3"/>
            <w:shd w:val="clear" w:color="auto" w:fill="F2F2F2"/>
            <w:tcMar>
              <w:top w:w="58" w:type="dxa"/>
              <w:left w:w="58" w:type="dxa"/>
              <w:bottom w:w="58" w:type="dxa"/>
              <w:right w:w="58" w:type="dxa"/>
            </w:tcMar>
            <w:vAlign w:val="center"/>
          </w:tcPr>
          <w:p w14:paraId="1966FA59" w14:textId="77777777" w:rsidR="00D02526" w:rsidRPr="00D02526" w:rsidRDefault="00D02526" w:rsidP="00D02526">
            <w:pPr>
              <w:spacing w:line="259" w:lineRule="auto"/>
              <w:jc w:val="center"/>
              <w:rPr>
                <w:rFonts w:eastAsia="Merriweather" w:cs="Calibri"/>
                <w:b/>
                <w:caps/>
                <w:spacing w:val="5"/>
                <w:sz w:val="22"/>
                <w:szCs w:val="22"/>
              </w:rPr>
            </w:pPr>
            <w:r w:rsidRPr="00D02526">
              <w:rPr>
                <w:rFonts w:eastAsia="Merriweather" w:cs="Calibri"/>
                <w:b/>
                <w:caps/>
                <w:spacing w:val="5"/>
                <w:sz w:val="22"/>
                <w:szCs w:val="22"/>
              </w:rPr>
              <w:t xml:space="preserve">NOTE: all sediment, debris, and trash removed from any component should be removed from the site and disposed of properly. </w:t>
            </w:r>
          </w:p>
        </w:tc>
      </w:tr>
      <w:tr w:rsidR="00D02526" w:rsidRPr="00D02526" w14:paraId="409831D9" w14:textId="77777777" w:rsidTr="00D02526">
        <w:trPr>
          <w:cantSplit/>
          <w:trHeight w:val="427"/>
        </w:trPr>
        <w:tc>
          <w:tcPr>
            <w:tcW w:w="9180" w:type="dxa"/>
            <w:gridSpan w:val="3"/>
            <w:shd w:val="clear" w:color="auto" w:fill="F2F2F2"/>
            <w:tcMar>
              <w:top w:w="58" w:type="dxa"/>
              <w:left w:w="58" w:type="dxa"/>
              <w:bottom w:w="58" w:type="dxa"/>
              <w:right w:w="58" w:type="dxa"/>
            </w:tcMar>
            <w:vAlign w:val="center"/>
          </w:tcPr>
          <w:p w14:paraId="5237C548" w14:textId="77777777" w:rsidR="00D02526" w:rsidRPr="00D02526" w:rsidRDefault="00D02526" w:rsidP="00D02526">
            <w:pPr>
              <w:spacing w:line="259" w:lineRule="auto"/>
              <w:jc w:val="center"/>
              <w:rPr>
                <w:rFonts w:eastAsia="Merriweather" w:cs="Calibri"/>
                <w:b/>
                <w:caps/>
                <w:spacing w:val="5"/>
                <w:sz w:val="22"/>
                <w:szCs w:val="22"/>
              </w:rPr>
            </w:pPr>
            <w:r w:rsidRPr="00D02526">
              <w:rPr>
                <w:rFonts w:eastAsia="Merriweather" w:cs="Calibri"/>
                <w:b/>
                <w:caps/>
                <w:spacing w:val="5"/>
                <w:sz w:val="22"/>
                <w:szCs w:val="22"/>
              </w:rPr>
              <w:t>NOTE: RAIN GARDENS SHOULD NOT BE USED FOR SNOW STORAGE.</w:t>
            </w:r>
          </w:p>
        </w:tc>
      </w:tr>
      <w:tr w:rsidR="00D02526" w:rsidRPr="00D02526" w14:paraId="0AE6D663" w14:textId="77777777" w:rsidTr="00201581">
        <w:trPr>
          <w:trHeight w:val="360"/>
        </w:trPr>
        <w:tc>
          <w:tcPr>
            <w:tcW w:w="1530" w:type="dxa"/>
            <w:shd w:val="clear" w:color="auto" w:fill="auto"/>
            <w:vAlign w:val="center"/>
          </w:tcPr>
          <w:p w14:paraId="29BD31BE" w14:textId="77777777" w:rsidR="00D02526" w:rsidRPr="00D02526" w:rsidRDefault="00D02526" w:rsidP="00D02526">
            <w:pPr>
              <w:spacing w:line="259" w:lineRule="auto"/>
              <w:jc w:val="center"/>
              <w:rPr>
                <w:rFonts w:eastAsia="Merriweather" w:cs="Calibri"/>
                <w:sz w:val="22"/>
                <w:szCs w:val="22"/>
              </w:rPr>
            </w:pPr>
            <w:r w:rsidRPr="00D02526">
              <w:rPr>
                <w:rFonts w:eastAsia="Merriweather" w:cs="Calibri"/>
                <w:sz w:val="22"/>
                <w:szCs w:val="22"/>
              </w:rPr>
              <w:t>Routine</w:t>
            </w:r>
          </w:p>
        </w:tc>
        <w:tc>
          <w:tcPr>
            <w:tcW w:w="5040" w:type="dxa"/>
            <w:shd w:val="clear" w:color="auto" w:fill="auto"/>
            <w:vAlign w:val="center"/>
          </w:tcPr>
          <w:p w14:paraId="5A2A0CAE" w14:textId="77777777" w:rsidR="00D02526" w:rsidRPr="00D02526" w:rsidRDefault="00D02526" w:rsidP="00D02526">
            <w:pPr>
              <w:spacing w:line="259" w:lineRule="auto"/>
              <w:jc w:val="center"/>
              <w:rPr>
                <w:rFonts w:eastAsia="Merriweather" w:cs="Calibri"/>
                <w:sz w:val="22"/>
                <w:szCs w:val="22"/>
              </w:rPr>
            </w:pPr>
            <w:r w:rsidRPr="00D02526">
              <w:rPr>
                <w:rFonts w:eastAsia="Merriweather" w:cs="Calibri"/>
                <w:sz w:val="22"/>
                <w:szCs w:val="22"/>
              </w:rPr>
              <w:t xml:space="preserve"> Mowing manicured grasses to maintain desired height (minimum 3-4 inches) tall</w:t>
            </w:r>
          </w:p>
        </w:tc>
        <w:tc>
          <w:tcPr>
            <w:tcW w:w="2610" w:type="dxa"/>
            <w:vAlign w:val="center"/>
          </w:tcPr>
          <w:p w14:paraId="1A355411" w14:textId="77777777" w:rsidR="00D02526" w:rsidRPr="00D02526" w:rsidRDefault="00D02526" w:rsidP="00D02526">
            <w:pPr>
              <w:spacing w:line="259" w:lineRule="auto"/>
              <w:jc w:val="center"/>
              <w:rPr>
                <w:rFonts w:eastAsia="Merriweather" w:cs="Calibri"/>
                <w:noProof/>
                <w:sz w:val="22"/>
                <w:szCs w:val="22"/>
              </w:rPr>
            </w:pPr>
            <w:r w:rsidRPr="00D02526">
              <w:rPr>
                <w:rFonts w:eastAsia="Merriweather" w:cs="Calibri"/>
                <w:noProof/>
                <w:sz w:val="22"/>
                <w:szCs w:val="22"/>
              </w:rPr>
              <w:t>As needed</w:t>
            </w:r>
          </w:p>
        </w:tc>
      </w:tr>
      <w:tr w:rsidR="00D02526" w:rsidRPr="00D02526" w14:paraId="48E48D49" w14:textId="77777777" w:rsidTr="00201581">
        <w:trPr>
          <w:trHeight w:val="360"/>
        </w:trPr>
        <w:tc>
          <w:tcPr>
            <w:tcW w:w="1530" w:type="dxa"/>
            <w:shd w:val="clear" w:color="auto" w:fill="auto"/>
            <w:vAlign w:val="center"/>
          </w:tcPr>
          <w:p w14:paraId="54BB4F02" w14:textId="77777777" w:rsidR="00D02526" w:rsidRPr="00D02526" w:rsidRDefault="00D02526" w:rsidP="00D02526">
            <w:pPr>
              <w:spacing w:line="259" w:lineRule="auto"/>
              <w:jc w:val="center"/>
              <w:rPr>
                <w:rFonts w:eastAsia="Merriweather" w:cs="Calibri"/>
                <w:sz w:val="22"/>
                <w:szCs w:val="22"/>
              </w:rPr>
            </w:pPr>
            <w:r w:rsidRPr="00D02526">
              <w:rPr>
                <w:rFonts w:eastAsia="Merriweather" w:cs="Calibri"/>
                <w:sz w:val="22"/>
                <w:szCs w:val="22"/>
              </w:rPr>
              <w:t>Routine</w:t>
            </w:r>
          </w:p>
        </w:tc>
        <w:tc>
          <w:tcPr>
            <w:tcW w:w="5040" w:type="dxa"/>
            <w:shd w:val="clear" w:color="auto" w:fill="auto"/>
            <w:vAlign w:val="center"/>
          </w:tcPr>
          <w:p w14:paraId="30D2DEA9" w14:textId="77777777" w:rsidR="00D02526" w:rsidRPr="00D02526" w:rsidRDefault="00D02526" w:rsidP="00D02526">
            <w:pPr>
              <w:spacing w:line="259" w:lineRule="auto"/>
              <w:jc w:val="center"/>
              <w:rPr>
                <w:rFonts w:eastAsia="Merriweather" w:cs="Calibri"/>
                <w:sz w:val="22"/>
                <w:szCs w:val="22"/>
              </w:rPr>
            </w:pPr>
            <w:r w:rsidRPr="00D02526">
              <w:rPr>
                <w:rFonts w:eastAsia="Merriweather" w:cs="Calibri"/>
                <w:sz w:val="22"/>
                <w:szCs w:val="22"/>
              </w:rPr>
              <w:t>Mowing native and drought tolerant grasses to maintain 6 inches or taller</w:t>
            </w:r>
          </w:p>
        </w:tc>
        <w:tc>
          <w:tcPr>
            <w:tcW w:w="2610" w:type="dxa"/>
            <w:vAlign w:val="center"/>
          </w:tcPr>
          <w:p w14:paraId="24B4D88E" w14:textId="77777777" w:rsidR="00D02526" w:rsidRPr="00D02526" w:rsidRDefault="00D02526" w:rsidP="00D02526">
            <w:pPr>
              <w:spacing w:line="259" w:lineRule="auto"/>
              <w:jc w:val="center"/>
              <w:rPr>
                <w:rFonts w:eastAsia="Merriweather" w:cs="Calibri"/>
                <w:noProof/>
                <w:sz w:val="22"/>
                <w:szCs w:val="22"/>
              </w:rPr>
            </w:pPr>
            <w:r w:rsidRPr="00D02526">
              <w:rPr>
                <w:rFonts w:eastAsia="Merriweather" w:cs="Calibri"/>
                <w:noProof/>
                <w:sz w:val="22"/>
                <w:szCs w:val="22"/>
              </w:rPr>
              <w:t>As needed</w:t>
            </w:r>
          </w:p>
        </w:tc>
      </w:tr>
      <w:tr w:rsidR="00D02526" w:rsidRPr="00D02526" w14:paraId="070838EA" w14:textId="77777777" w:rsidTr="00201581">
        <w:trPr>
          <w:trHeight w:val="360"/>
        </w:trPr>
        <w:tc>
          <w:tcPr>
            <w:tcW w:w="1530" w:type="dxa"/>
            <w:shd w:val="clear" w:color="auto" w:fill="auto"/>
            <w:vAlign w:val="center"/>
          </w:tcPr>
          <w:p w14:paraId="030D1139" w14:textId="77777777" w:rsidR="00D02526" w:rsidRPr="00D02526" w:rsidRDefault="00D02526" w:rsidP="00D02526">
            <w:pPr>
              <w:spacing w:line="259" w:lineRule="auto"/>
              <w:jc w:val="center"/>
              <w:rPr>
                <w:rFonts w:eastAsia="Merriweather" w:cs="Calibri"/>
                <w:sz w:val="22"/>
                <w:szCs w:val="22"/>
              </w:rPr>
            </w:pPr>
            <w:r w:rsidRPr="00D02526">
              <w:rPr>
                <w:rFonts w:eastAsia="Merriweather" w:cs="Calibri"/>
                <w:sz w:val="22"/>
                <w:szCs w:val="22"/>
              </w:rPr>
              <w:t>Routine</w:t>
            </w:r>
          </w:p>
        </w:tc>
        <w:tc>
          <w:tcPr>
            <w:tcW w:w="5040" w:type="dxa"/>
            <w:shd w:val="clear" w:color="auto" w:fill="auto"/>
            <w:vAlign w:val="center"/>
          </w:tcPr>
          <w:p w14:paraId="275A7A2C" w14:textId="77777777" w:rsidR="00D02526" w:rsidRPr="00D02526" w:rsidRDefault="00D02526" w:rsidP="00D02526">
            <w:pPr>
              <w:spacing w:line="259" w:lineRule="auto"/>
              <w:jc w:val="center"/>
              <w:rPr>
                <w:rFonts w:eastAsia="Merriweather" w:cs="Calibri"/>
                <w:sz w:val="22"/>
                <w:szCs w:val="22"/>
              </w:rPr>
            </w:pPr>
            <w:r w:rsidRPr="00D02526">
              <w:rPr>
                <w:rFonts w:eastAsia="Merriweather" w:cs="Calibri"/>
                <w:sz w:val="22"/>
                <w:szCs w:val="22"/>
              </w:rPr>
              <w:t xml:space="preserve">Prune shrubs or ornamental grasses seasonally and replace dead plants. </w:t>
            </w:r>
          </w:p>
        </w:tc>
        <w:tc>
          <w:tcPr>
            <w:tcW w:w="2610" w:type="dxa"/>
            <w:vAlign w:val="center"/>
          </w:tcPr>
          <w:p w14:paraId="550DA1E2" w14:textId="77777777" w:rsidR="00D02526" w:rsidRPr="00D02526" w:rsidRDefault="00D02526" w:rsidP="00D02526">
            <w:pPr>
              <w:spacing w:line="259" w:lineRule="auto"/>
              <w:jc w:val="center"/>
              <w:rPr>
                <w:rFonts w:eastAsia="Merriweather" w:cs="Calibri"/>
                <w:sz w:val="22"/>
                <w:szCs w:val="22"/>
              </w:rPr>
            </w:pPr>
            <w:r w:rsidRPr="00D02526">
              <w:rPr>
                <w:rFonts w:eastAsia="Merriweather" w:cs="Calibri"/>
                <w:noProof/>
                <w:sz w:val="22"/>
                <w:szCs w:val="22"/>
              </w:rPr>
              <w:t>Spring and Fall</w:t>
            </w:r>
          </w:p>
        </w:tc>
      </w:tr>
      <w:tr w:rsidR="00D02526" w:rsidRPr="00D02526" w14:paraId="39411516" w14:textId="77777777" w:rsidTr="00201581">
        <w:trPr>
          <w:trHeight w:val="360"/>
        </w:trPr>
        <w:tc>
          <w:tcPr>
            <w:tcW w:w="1530" w:type="dxa"/>
            <w:shd w:val="clear" w:color="auto" w:fill="auto"/>
            <w:vAlign w:val="center"/>
          </w:tcPr>
          <w:p w14:paraId="617C2C5E" w14:textId="77777777" w:rsidR="00D02526" w:rsidRPr="00D02526" w:rsidRDefault="00D02526" w:rsidP="00D02526">
            <w:pPr>
              <w:spacing w:line="259" w:lineRule="auto"/>
              <w:jc w:val="center"/>
              <w:rPr>
                <w:rFonts w:eastAsia="Merriweather" w:cs="Calibri"/>
                <w:sz w:val="22"/>
                <w:szCs w:val="22"/>
              </w:rPr>
            </w:pPr>
            <w:r w:rsidRPr="00D02526">
              <w:rPr>
                <w:rFonts w:eastAsia="Merriweather" w:cs="Calibri"/>
                <w:sz w:val="22"/>
                <w:szCs w:val="22"/>
              </w:rPr>
              <w:t>Routine</w:t>
            </w:r>
          </w:p>
        </w:tc>
        <w:tc>
          <w:tcPr>
            <w:tcW w:w="5040" w:type="dxa"/>
            <w:shd w:val="clear" w:color="auto" w:fill="auto"/>
            <w:vAlign w:val="center"/>
          </w:tcPr>
          <w:p w14:paraId="73BEF74C" w14:textId="77777777" w:rsidR="00D02526" w:rsidRPr="00D02526" w:rsidRDefault="00D02526" w:rsidP="00D02526">
            <w:pPr>
              <w:spacing w:line="259" w:lineRule="auto"/>
              <w:jc w:val="center"/>
              <w:rPr>
                <w:rFonts w:eastAsia="Merriweather" w:cs="Calibri"/>
                <w:sz w:val="22"/>
                <w:szCs w:val="22"/>
              </w:rPr>
            </w:pPr>
            <w:r w:rsidRPr="00D02526">
              <w:rPr>
                <w:rFonts w:eastAsia="Merriweather" w:cs="Calibri"/>
                <w:sz w:val="22"/>
                <w:szCs w:val="22"/>
              </w:rPr>
              <w:t>Maintain healthy weed-free vegetation. Repair any bare spots.</w:t>
            </w:r>
          </w:p>
        </w:tc>
        <w:tc>
          <w:tcPr>
            <w:tcW w:w="2610" w:type="dxa"/>
            <w:vAlign w:val="center"/>
          </w:tcPr>
          <w:p w14:paraId="0022270F" w14:textId="77777777" w:rsidR="00D02526" w:rsidRPr="00D02526" w:rsidRDefault="00D02526" w:rsidP="00D02526">
            <w:pPr>
              <w:spacing w:line="259" w:lineRule="auto"/>
              <w:jc w:val="center"/>
              <w:rPr>
                <w:rFonts w:eastAsia="Calibri" w:cs="Calibri"/>
                <w:sz w:val="22"/>
                <w:szCs w:val="22"/>
              </w:rPr>
            </w:pPr>
            <w:r w:rsidRPr="00D02526">
              <w:rPr>
                <w:rFonts w:eastAsia="Merriweather" w:cs="Calibri"/>
                <w:noProof/>
                <w:sz w:val="22"/>
                <w:szCs w:val="22"/>
              </w:rPr>
              <w:t>As needed</w:t>
            </w:r>
          </w:p>
        </w:tc>
      </w:tr>
      <w:tr w:rsidR="00D02526" w:rsidRPr="00D02526" w14:paraId="24543DCE" w14:textId="77777777" w:rsidTr="00201581">
        <w:trPr>
          <w:trHeight w:val="360"/>
        </w:trPr>
        <w:tc>
          <w:tcPr>
            <w:tcW w:w="1530" w:type="dxa"/>
            <w:shd w:val="clear" w:color="auto" w:fill="auto"/>
            <w:vAlign w:val="center"/>
          </w:tcPr>
          <w:p w14:paraId="10D2AE09" w14:textId="77777777" w:rsidR="00D02526" w:rsidRPr="00D02526" w:rsidRDefault="00D02526" w:rsidP="00D02526">
            <w:pPr>
              <w:spacing w:line="259" w:lineRule="auto"/>
              <w:jc w:val="center"/>
              <w:rPr>
                <w:rFonts w:eastAsia="Merriweather" w:cs="Calibri"/>
                <w:sz w:val="22"/>
                <w:szCs w:val="22"/>
              </w:rPr>
            </w:pPr>
            <w:r w:rsidRPr="00D02526">
              <w:rPr>
                <w:rFonts w:eastAsia="Merriweather" w:cs="Calibri"/>
                <w:sz w:val="22"/>
                <w:szCs w:val="22"/>
              </w:rPr>
              <w:t>Routine</w:t>
            </w:r>
          </w:p>
        </w:tc>
        <w:tc>
          <w:tcPr>
            <w:tcW w:w="5040" w:type="dxa"/>
            <w:shd w:val="clear" w:color="auto" w:fill="auto"/>
            <w:vAlign w:val="center"/>
          </w:tcPr>
          <w:p w14:paraId="7D6B443E" w14:textId="77777777" w:rsidR="00D02526" w:rsidRPr="00D02526" w:rsidRDefault="00D02526" w:rsidP="00D02526">
            <w:pPr>
              <w:spacing w:line="259" w:lineRule="auto"/>
              <w:jc w:val="center"/>
              <w:rPr>
                <w:rFonts w:eastAsia="Merriweather" w:cs="Calibri"/>
                <w:sz w:val="22"/>
                <w:szCs w:val="22"/>
              </w:rPr>
            </w:pPr>
            <w:r w:rsidRPr="00D02526">
              <w:rPr>
                <w:rFonts w:eastAsia="Merriweather" w:cs="Calibri"/>
                <w:sz w:val="22"/>
                <w:szCs w:val="22"/>
              </w:rPr>
              <w:t xml:space="preserve">Trash and debris removal from forebay/inlet structure. </w:t>
            </w:r>
          </w:p>
        </w:tc>
        <w:tc>
          <w:tcPr>
            <w:tcW w:w="2610" w:type="dxa"/>
            <w:vAlign w:val="center"/>
          </w:tcPr>
          <w:p w14:paraId="1725E87A" w14:textId="77777777" w:rsidR="00D02526" w:rsidRPr="00D02526" w:rsidRDefault="00D02526" w:rsidP="00D02526">
            <w:pPr>
              <w:spacing w:line="259" w:lineRule="auto"/>
              <w:jc w:val="center"/>
              <w:rPr>
                <w:rFonts w:eastAsia="Merriweather" w:cs="Calibri"/>
                <w:noProof/>
                <w:sz w:val="22"/>
                <w:szCs w:val="22"/>
              </w:rPr>
            </w:pPr>
            <w:r w:rsidRPr="00D02526">
              <w:rPr>
                <w:rFonts w:eastAsia="Merriweather" w:cs="Calibri"/>
                <w:noProof/>
                <w:sz w:val="22"/>
                <w:szCs w:val="22"/>
              </w:rPr>
              <w:t>Quarterly to Annually</w:t>
            </w:r>
          </w:p>
        </w:tc>
      </w:tr>
      <w:tr w:rsidR="00D02526" w:rsidRPr="00D02526" w14:paraId="1DA36EBA" w14:textId="77777777" w:rsidTr="00201581">
        <w:trPr>
          <w:trHeight w:val="360"/>
        </w:trPr>
        <w:tc>
          <w:tcPr>
            <w:tcW w:w="1530" w:type="dxa"/>
            <w:shd w:val="clear" w:color="auto" w:fill="auto"/>
            <w:vAlign w:val="center"/>
          </w:tcPr>
          <w:p w14:paraId="4ED3C520" w14:textId="77777777" w:rsidR="00D02526" w:rsidRPr="00D02526" w:rsidRDefault="00D02526" w:rsidP="00D02526">
            <w:pPr>
              <w:spacing w:line="259" w:lineRule="auto"/>
              <w:jc w:val="center"/>
              <w:rPr>
                <w:rFonts w:eastAsia="Merriweather" w:cs="Calibri"/>
                <w:sz w:val="22"/>
                <w:szCs w:val="22"/>
              </w:rPr>
            </w:pPr>
            <w:r w:rsidRPr="00D02526">
              <w:rPr>
                <w:rFonts w:eastAsia="Merriweather" w:cs="Calibri"/>
                <w:sz w:val="22"/>
                <w:szCs w:val="22"/>
              </w:rPr>
              <w:t>Routine</w:t>
            </w:r>
          </w:p>
        </w:tc>
        <w:tc>
          <w:tcPr>
            <w:tcW w:w="5040" w:type="dxa"/>
            <w:shd w:val="clear" w:color="auto" w:fill="auto"/>
            <w:vAlign w:val="center"/>
          </w:tcPr>
          <w:p w14:paraId="2D3E4CCB" w14:textId="77777777" w:rsidR="00D02526" w:rsidRPr="00D02526" w:rsidRDefault="00D02526" w:rsidP="00D02526">
            <w:pPr>
              <w:spacing w:line="259" w:lineRule="auto"/>
              <w:jc w:val="center"/>
              <w:rPr>
                <w:rFonts w:eastAsia="Merriweather" w:cs="Calibri"/>
                <w:sz w:val="22"/>
                <w:szCs w:val="22"/>
              </w:rPr>
            </w:pPr>
            <w:r w:rsidRPr="00D02526">
              <w:rPr>
                <w:rFonts w:eastAsia="Merriweather" w:cs="Calibri"/>
                <w:sz w:val="22"/>
                <w:szCs w:val="22"/>
              </w:rPr>
              <w:t xml:space="preserve">Trash and debris removal from overflow/outlet structure. </w:t>
            </w:r>
          </w:p>
        </w:tc>
        <w:tc>
          <w:tcPr>
            <w:tcW w:w="2610" w:type="dxa"/>
            <w:vAlign w:val="center"/>
          </w:tcPr>
          <w:p w14:paraId="4A14DE5D" w14:textId="77777777" w:rsidR="00D02526" w:rsidRPr="00D02526" w:rsidRDefault="00D02526" w:rsidP="00D02526">
            <w:pPr>
              <w:spacing w:line="259" w:lineRule="auto"/>
              <w:jc w:val="center"/>
              <w:rPr>
                <w:rFonts w:eastAsia="Merriweather" w:cs="Calibri"/>
                <w:noProof/>
                <w:sz w:val="22"/>
                <w:szCs w:val="22"/>
              </w:rPr>
            </w:pPr>
            <w:r w:rsidRPr="00D02526">
              <w:rPr>
                <w:rFonts w:eastAsia="Merriweather" w:cs="Calibri"/>
                <w:noProof/>
                <w:sz w:val="22"/>
                <w:szCs w:val="22"/>
              </w:rPr>
              <w:t>Quarterly to Annually</w:t>
            </w:r>
          </w:p>
        </w:tc>
      </w:tr>
      <w:tr w:rsidR="00D02526" w:rsidRPr="00D02526" w14:paraId="0921B7E6" w14:textId="77777777" w:rsidTr="00201581">
        <w:trPr>
          <w:trHeight w:val="360"/>
        </w:trPr>
        <w:tc>
          <w:tcPr>
            <w:tcW w:w="1530" w:type="dxa"/>
            <w:shd w:val="clear" w:color="auto" w:fill="auto"/>
            <w:vAlign w:val="center"/>
          </w:tcPr>
          <w:p w14:paraId="21DBA05A" w14:textId="77777777" w:rsidR="00D02526" w:rsidRPr="00D02526" w:rsidRDefault="00D02526" w:rsidP="00D02526">
            <w:pPr>
              <w:spacing w:line="259" w:lineRule="auto"/>
              <w:jc w:val="center"/>
              <w:rPr>
                <w:rFonts w:eastAsia="Merriweather" w:cs="Calibri"/>
                <w:sz w:val="22"/>
                <w:szCs w:val="22"/>
              </w:rPr>
            </w:pPr>
            <w:r w:rsidRPr="00D02526">
              <w:rPr>
                <w:rFonts w:eastAsia="Merriweather" w:cs="Calibri"/>
                <w:sz w:val="22"/>
                <w:szCs w:val="22"/>
              </w:rPr>
              <w:t>Routine</w:t>
            </w:r>
          </w:p>
        </w:tc>
        <w:tc>
          <w:tcPr>
            <w:tcW w:w="5040" w:type="dxa"/>
            <w:shd w:val="clear" w:color="auto" w:fill="auto"/>
            <w:vAlign w:val="center"/>
          </w:tcPr>
          <w:p w14:paraId="01A35AD1" w14:textId="77777777" w:rsidR="00D02526" w:rsidRPr="00D02526" w:rsidRDefault="00D02526" w:rsidP="00D02526">
            <w:pPr>
              <w:spacing w:line="259" w:lineRule="auto"/>
              <w:jc w:val="center"/>
              <w:rPr>
                <w:rFonts w:eastAsia="Merriweather" w:cs="Calibri"/>
                <w:sz w:val="22"/>
                <w:szCs w:val="22"/>
              </w:rPr>
            </w:pPr>
            <w:r w:rsidRPr="00D02526">
              <w:rPr>
                <w:rFonts w:eastAsia="Merriweather" w:cs="Calibri"/>
                <w:sz w:val="22"/>
                <w:szCs w:val="22"/>
              </w:rPr>
              <w:t xml:space="preserve">Remove debris and litter from filter media area. </w:t>
            </w:r>
          </w:p>
        </w:tc>
        <w:tc>
          <w:tcPr>
            <w:tcW w:w="2610" w:type="dxa"/>
            <w:vAlign w:val="center"/>
          </w:tcPr>
          <w:p w14:paraId="72DFA74A" w14:textId="77777777" w:rsidR="00D02526" w:rsidRPr="00D02526" w:rsidRDefault="00D02526" w:rsidP="00D02526">
            <w:pPr>
              <w:spacing w:line="259" w:lineRule="auto"/>
              <w:jc w:val="center"/>
              <w:rPr>
                <w:rFonts w:eastAsia="Merriweather" w:cs="Calibri"/>
                <w:noProof/>
                <w:sz w:val="22"/>
                <w:szCs w:val="22"/>
              </w:rPr>
            </w:pPr>
            <w:r w:rsidRPr="00D02526">
              <w:rPr>
                <w:rFonts w:eastAsia="Merriweather" w:cs="Calibri"/>
                <w:noProof/>
                <w:sz w:val="22"/>
                <w:szCs w:val="22"/>
              </w:rPr>
              <w:t>Monthly to Quarterly</w:t>
            </w:r>
          </w:p>
        </w:tc>
      </w:tr>
      <w:tr w:rsidR="00D02526" w:rsidRPr="00D02526" w14:paraId="017CC1E9" w14:textId="77777777" w:rsidTr="00201581">
        <w:trPr>
          <w:trHeight w:val="360"/>
        </w:trPr>
        <w:tc>
          <w:tcPr>
            <w:tcW w:w="1530" w:type="dxa"/>
            <w:shd w:val="clear" w:color="auto" w:fill="auto"/>
            <w:vAlign w:val="center"/>
          </w:tcPr>
          <w:p w14:paraId="6D98B4DD" w14:textId="77777777" w:rsidR="00D02526" w:rsidRPr="00D02526" w:rsidRDefault="00D02526" w:rsidP="00D02526">
            <w:pPr>
              <w:spacing w:line="259" w:lineRule="auto"/>
              <w:jc w:val="center"/>
              <w:rPr>
                <w:rFonts w:eastAsia="Merriweather" w:cs="Calibri"/>
                <w:sz w:val="22"/>
                <w:szCs w:val="22"/>
              </w:rPr>
            </w:pPr>
            <w:r w:rsidRPr="00D02526">
              <w:rPr>
                <w:rFonts w:eastAsia="Merriweather" w:cs="Calibri"/>
                <w:sz w:val="22"/>
                <w:szCs w:val="22"/>
              </w:rPr>
              <w:t>Routine</w:t>
            </w:r>
          </w:p>
        </w:tc>
        <w:tc>
          <w:tcPr>
            <w:tcW w:w="5040" w:type="dxa"/>
            <w:shd w:val="clear" w:color="auto" w:fill="auto"/>
            <w:vAlign w:val="center"/>
          </w:tcPr>
          <w:p w14:paraId="165F78F9" w14:textId="77777777" w:rsidR="00D02526" w:rsidRPr="00D02526" w:rsidRDefault="00D02526" w:rsidP="00D02526">
            <w:pPr>
              <w:spacing w:line="259" w:lineRule="auto"/>
              <w:jc w:val="center"/>
              <w:rPr>
                <w:rFonts w:eastAsia="Merriweather" w:cs="Calibri"/>
                <w:sz w:val="22"/>
                <w:szCs w:val="22"/>
              </w:rPr>
            </w:pPr>
            <w:r w:rsidRPr="00D02526">
              <w:rPr>
                <w:rFonts w:eastAsia="Merriweather" w:cs="Calibri"/>
                <w:sz w:val="22"/>
                <w:szCs w:val="22"/>
              </w:rPr>
              <w:t>Visually inspect media to confirm it remains flat and does not have areas of accumulated dirt or is used for snow storage.</w:t>
            </w:r>
          </w:p>
        </w:tc>
        <w:tc>
          <w:tcPr>
            <w:tcW w:w="2610" w:type="dxa"/>
            <w:vAlign w:val="center"/>
          </w:tcPr>
          <w:p w14:paraId="67B0B781" w14:textId="77777777" w:rsidR="00D02526" w:rsidRPr="00D02526" w:rsidRDefault="00D02526" w:rsidP="00D02526">
            <w:pPr>
              <w:spacing w:line="259" w:lineRule="auto"/>
              <w:jc w:val="center"/>
              <w:rPr>
                <w:rFonts w:eastAsia="Merriweather" w:cs="Calibri"/>
                <w:noProof/>
                <w:sz w:val="22"/>
                <w:szCs w:val="22"/>
              </w:rPr>
            </w:pPr>
            <w:r w:rsidRPr="00D02526">
              <w:rPr>
                <w:rFonts w:eastAsia="Merriweather" w:cs="Calibri"/>
                <w:noProof/>
                <w:sz w:val="22"/>
                <w:szCs w:val="22"/>
              </w:rPr>
              <w:t>Annually</w:t>
            </w:r>
          </w:p>
        </w:tc>
      </w:tr>
      <w:tr w:rsidR="00D02526" w:rsidRPr="00D02526" w14:paraId="4E8B3F06" w14:textId="77777777" w:rsidTr="00201581">
        <w:trPr>
          <w:trHeight w:val="360"/>
        </w:trPr>
        <w:tc>
          <w:tcPr>
            <w:tcW w:w="1530" w:type="dxa"/>
            <w:shd w:val="clear" w:color="auto" w:fill="auto"/>
            <w:vAlign w:val="center"/>
          </w:tcPr>
          <w:p w14:paraId="2A27A64B" w14:textId="77777777" w:rsidR="00D02526" w:rsidRPr="00D02526" w:rsidRDefault="00D02526" w:rsidP="00D02526">
            <w:pPr>
              <w:spacing w:line="259" w:lineRule="auto"/>
              <w:jc w:val="center"/>
              <w:rPr>
                <w:rFonts w:eastAsia="Merriweather" w:cs="Calibri"/>
                <w:sz w:val="22"/>
                <w:szCs w:val="22"/>
              </w:rPr>
            </w:pPr>
            <w:r w:rsidRPr="00D02526">
              <w:rPr>
                <w:rFonts w:eastAsia="Merriweather" w:cs="Calibri"/>
                <w:sz w:val="22"/>
                <w:szCs w:val="22"/>
              </w:rPr>
              <w:t>Routine</w:t>
            </w:r>
          </w:p>
        </w:tc>
        <w:tc>
          <w:tcPr>
            <w:tcW w:w="5040" w:type="dxa"/>
            <w:shd w:val="clear" w:color="auto" w:fill="auto"/>
            <w:vAlign w:val="center"/>
          </w:tcPr>
          <w:p w14:paraId="4E2349E3" w14:textId="77777777" w:rsidR="00D02526" w:rsidRPr="00D02526" w:rsidRDefault="00D02526" w:rsidP="00D02526">
            <w:pPr>
              <w:spacing w:line="259" w:lineRule="auto"/>
              <w:jc w:val="center"/>
              <w:rPr>
                <w:rFonts w:eastAsia="Merriweather" w:cs="Calibri"/>
                <w:sz w:val="22"/>
                <w:szCs w:val="22"/>
              </w:rPr>
            </w:pPr>
            <w:r w:rsidRPr="00D02526">
              <w:rPr>
                <w:rFonts w:eastAsia="Merriweather" w:cs="Calibri"/>
                <w:sz w:val="22"/>
                <w:szCs w:val="22"/>
              </w:rPr>
              <w:t>Visually inspect after large storm event to check facility function and/or alert to maintenance needs. Verify drain time between 12-24 hours. Check outlet structure after storm to verify flow is passing through underdrain.</w:t>
            </w:r>
          </w:p>
        </w:tc>
        <w:tc>
          <w:tcPr>
            <w:tcW w:w="2610" w:type="dxa"/>
            <w:vAlign w:val="center"/>
          </w:tcPr>
          <w:p w14:paraId="3AD6691D" w14:textId="77777777" w:rsidR="00D02526" w:rsidRPr="00D02526" w:rsidRDefault="00D02526" w:rsidP="00D02526">
            <w:pPr>
              <w:spacing w:line="259" w:lineRule="auto"/>
              <w:jc w:val="center"/>
              <w:rPr>
                <w:rFonts w:eastAsia="Merriweather" w:cs="Calibri"/>
                <w:noProof/>
                <w:sz w:val="22"/>
                <w:szCs w:val="22"/>
              </w:rPr>
            </w:pPr>
            <w:r w:rsidRPr="00D02526">
              <w:rPr>
                <w:rFonts w:eastAsia="Merriweather" w:cs="Calibri"/>
                <w:noProof/>
                <w:sz w:val="22"/>
                <w:szCs w:val="22"/>
              </w:rPr>
              <w:t>Annually</w:t>
            </w:r>
          </w:p>
        </w:tc>
      </w:tr>
      <w:tr w:rsidR="00D02526" w:rsidRPr="00D02526" w14:paraId="020CD93A" w14:textId="77777777" w:rsidTr="00201581">
        <w:trPr>
          <w:trHeight w:val="360"/>
        </w:trPr>
        <w:tc>
          <w:tcPr>
            <w:tcW w:w="1530" w:type="dxa"/>
            <w:shd w:val="clear" w:color="auto" w:fill="auto"/>
            <w:vAlign w:val="center"/>
          </w:tcPr>
          <w:p w14:paraId="4EFD9994" w14:textId="77777777" w:rsidR="00D02526" w:rsidRPr="00D02526" w:rsidRDefault="00D02526" w:rsidP="00D02526">
            <w:pPr>
              <w:spacing w:line="259" w:lineRule="auto"/>
              <w:jc w:val="center"/>
              <w:rPr>
                <w:rFonts w:eastAsia="Merriweather" w:cs="Calibri"/>
                <w:sz w:val="22"/>
                <w:szCs w:val="22"/>
              </w:rPr>
            </w:pPr>
            <w:r w:rsidRPr="00D02526">
              <w:rPr>
                <w:rFonts w:eastAsia="Merriweather" w:cs="Calibri"/>
                <w:sz w:val="22"/>
                <w:szCs w:val="22"/>
              </w:rPr>
              <w:t>Periodic</w:t>
            </w:r>
          </w:p>
        </w:tc>
        <w:tc>
          <w:tcPr>
            <w:tcW w:w="5040" w:type="dxa"/>
            <w:shd w:val="clear" w:color="auto" w:fill="auto"/>
            <w:vAlign w:val="center"/>
          </w:tcPr>
          <w:p w14:paraId="71F998C8" w14:textId="77777777" w:rsidR="00D02526" w:rsidRPr="00D02526" w:rsidRDefault="00D02526" w:rsidP="00D02526">
            <w:pPr>
              <w:spacing w:line="259" w:lineRule="auto"/>
              <w:jc w:val="center"/>
              <w:rPr>
                <w:rFonts w:eastAsia="Merriweather" w:cs="Calibri"/>
                <w:sz w:val="22"/>
                <w:szCs w:val="22"/>
              </w:rPr>
            </w:pPr>
            <w:r w:rsidRPr="00D02526">
              <w:rPr>
                <w:rFonts w:eastAsia="Merriweather" w:cs="Calibri"/>
                <w:sz w:val="22"/>
                <w:szCs w:val="22"/>
              </w:rPr>
              <w:t>Check media and embankments for erosion and repair</w:t>
            </w:r>
          </w:p>
        </w:tc>
        <w:tc>
          <w:tcPr>
            <w:tcW w:w="2610" w:type="dxa"/>
            <w:vAlign w:val="center"/>
          </w:tcPr>
          <w:p w14:paraId="0F671E94" w14:textId="77777777" w:rsidR="00D02526" w:rsidRPr="00D02526" w:rsidRDefault="00D02526" w:rsidP="00D02526">
            <w:pPr>
              <w:spacing w:line="259" w:lineRule="auto"/>
              <w:jc w:val="center"/>
              <w:rPr>
                <w:rFonts w:eastAsia="Merriweather" w:cs="Calibri"/>
                <w:sz w:val="22"/>
                <w:szCs w:val="22"/>
              </w:rPr>
            </w:pPr>
            <w:r w:rsidRPr="00D02526">
              <w:rPr>
                <w:rFonts w:eastAsia="Merriweather" w:cs="Calibri"/>
                <w:noProof/>
                <w:sz w:val="22"/>
                <w:szCs w:val="22"/>
              </w:rPr>
              <w:t>As needed</w:t>
            </w:r>
          </w:p>
        </w:tc>
      </w:tr>
      <w:tr w:rsidR="00D02526" w:rsidRPr="00D02526" w14:paraId="01E94B2D" w14:textId="77777777" w:rsidTr="00201581">
        <w:trPr>
          <w:trHeight w:val="360"/>
        </w:trPr>
        <w:tc>
          <w:tcPr>
            <w:tcW w:w="1530" w:type="dxa"/>
            <w:shd w:val="clear" w:color="auto" w:fill="auto"/>
            <w:vAlign w:val="center"/>
          </w:tcPr>
          <w:p w14:paraId="41F64828" w14:textId="77777777" w:rsidR="00D02526" w:rsidRPr="00D02526" w:rsidRDefault="00D02526" w:rsidP="00D02526">
            <w:pPr>
              <w:spacing w:line="259" w:lineRule="auto"/>
              <w:jc w:val="center"/>
              <w:rPr>
                <w:rFonts w:eastAsia="Merriweather" w:cs="Calibri"/>
                <w:sz w:val="22"/>
                <w:szCs w:val="22"/>
              </w:rPr>
            </w:pPr>
            <w:r w:rsidRPr="00D02526">
              <w:rPr>
                <w:rFonts w:eastAsia="Merriweather" w:cs="Calibri"/>
                <w:sz w:val="22"/>
                <w:szCs w:val="22"/>
              </w:rPr>
              <w:t>Periodic</w:t>
            </w:r>
          </w:p>
        </w:tc>
        <w:tc>
          <w:tcPr>
            <w:tcW w:w="5040" w:type="dxa"/>
            <w:shd w:val="clear" w:color="auto" w:fill="auto"/>
            <w:vAlign w:val="center"/>
          </w:tcPr>
          <w:p w14:paraId="203B0851" w14:textId="77777777" w:rsidR="00D02526" w:rsidRPr="00D02526" w:rsidRDefault="00D02526" w:rsidP="00D02526">
            <w:pPr>
              <w:spacing w:line="259" w:lineRule="auto"/>
              <w:jc w:val="center"/>
              <w:rPr>
                <w:rFonts w:eastAsia="Merriweather" w:cs="Calibri"/>
                <w:sz w:val="22"/>
                <w:szCs w:val="22"/>
              </w:rPr>
            </w:pPr>
            <w:r w:rsidRPr="00D02526">
              <w:rPr>
                <w:rFonts w:eastAsia="Merriweather" w:cs="Calibri"/>
                <w:sz w:val="22"/>
                <w:szCs w:val="22"/>
              </w:rPr>
              <w:t>Replace or restore riprap energy dissipation</w:t>
            </w:r>
          </w:p>
        </w:tc>
        <w:tc>
          <w:tcPr>
            <w:tcW w:w="2610" w:type="dxa"/>
            <w:vAlign w:val="center"/>
          </w:tcPr>
          <w:p w14:paraId="13BAD77B" w14:textId="77777777" w:rsidR="00D02526" w:rsidRPr="00D02526" w:rsidRDefault="00D02526" w:rsidP="00D02526">
            <w:pPr>
              <w:spacing w:line="259" w:lineRule="auto"/>
              <w:jc w:val="center"/>
              <w:rPr>
                <w:rFonts w:eastAsia="Merriweather" w:cs="Calibri"/>
                <w:sz w:val="22"/>
                <w:szCs w:val="22"/>
              </w:rPr>
            </w:pPr>
            <w:r w:rsidRPr="00D02526">
              <w:rPr>
                <w:rFonts w:eastAsia="Merriweather" w:cs="Calibri"/>
                <w:noProof/>
                <w:sz w:val="22"/>
                <w:szCs w:val="22"/>
              </w:rPr>
              <w:t>5-10 years</w:t>
            </w:r>
          </w:p>
        </w:tc>
      </w:tr>
      <w:tr w:rsidR="00D02526" w:rsidRPr="00D02526" w14:paraId="73ED6656" w14:textId="77777777" w:rsidTr="00201581">
        <w:trPr>
          <w:trHeight w:val="360"/>
        </w:trPr>
        <w:tc>
          <w:tcPr>
            <w:tcW w:w="1530" w:type="dxa"/>
            <w:shd w:val="clear" w:color="auto" w:fill="auto"/>
            <w:vAlign w:val="center"/>
          </w:tcPr>
          <w:p w14:paraId="6DF5A761" w14:textId="77777777" w:rsidR="00D02526" w:rsidRPr="00D02526" w:rsidRDefault="00D02526" w:rsidP="00D02526">
            <w:pPr>
              <w:spacing w:line="259" w:lineRule="auto"/>
              <w:jc w:val="center"/>
              <w:rPr>
                <w:rFonts w:eastAsia="Merriweather" w:cs="Calibri"/>
                <w:sz w:val="22"/>
                <w:szCs w:val="22"/>
              </w:rPr>
            </w:pPr>
            <w:r w:rsidRPr="00D02526">
              <w:rPr>
                <w:rFonts w:eastAsia="Merriweather" w:cs="Calibri"/>
                <w:sz w:val="22"/>
                <w:szCs w:val="22"/>
              </w:rPr>
              <w:t>Non-Routine</w:t>
            </w:r>
          </w:p>
        </w:tc>
        <w:tc>
          <w:tcPr>
            <w:tcW w:w="5040" w:type="dxa"/>
            <w:shd w:val="clear" w:color="auto" w:fill="auto"/>
            <w:vAlign w:val="center"/>
          </w:tcPr>
          <w:p w14:paraId="042330A0" w14:textId="77777777" w:rsidR="00D02526" w:rsidRPr="00D02526" w:rsidRDefault="00D02526" w:rsidP="00D02526">
            <w:pPr>
              <w:spacing w:line="259" w:lineRule="auto"/>
              <w:jc w:val="center"/>
              <w:rPr>
                <w:rFonts w:eastAsia="Merriweather" w:cs="Calibri"/>
                <w:sz w:val="22"/>
                <w:szCs w:val="22"/>
              </w:rPr>
            </w:pPr>
            <w:r w:rsidRPr="00D02526">
              <w:rPr>
                <w:rFonts w:eastAsia="Merriweather" w:cs="Calibri"/>
                <w:sz w:val="22"/>
                <w:szCs w:val="22"/>
              </w:rPr>
              <w:t>Replace broken underdrain cleanout caps</w:t>
            </w:r>
          </w:p>
        </w:tc>
        <w:tc>
          <w:tcPr>
            <w:tcW w:w="2610" w:type="dxa"/>
            <w:vAlign w:val="center"/>
          </w:tcPr>
          <w:p w14:paraId="550D2265" w14:textId="77777777" w:rsidR="00D02526" w:rsidRPr="00D02526" w:rsidRDefault="00D02526" w:rsidP="00D02526">
            <w:pPr>
              <w:spacing w:line="259" w:lineRule="auto"/>
              <w:jc w:val="center"/>
              <w:rPr>
                <w:rFonts w:eastAsia="Merriweather" w:cs="Calibri"/>
                <w:sz w:val="22"/>
                <w:szCs w:val="22"/>
              </w:rPr>
            </w:pPr>
            <w:r w:rsidRPr="00D02526">
              <w:rPr>
                <w:rFonts w:eastAsia="Merriweather" w:cs="Calibri"/>
                <w:noProof/>
                <w:sz w:val="22"/>
                <w:szCs w:val="22"/>
              </w:rPr>
              <w:t>As needed</w:t>
            </w:r>
          </w:p>
        </w:tc>
      </w:tr>
      <w:tr w:rsidR="00D02526" w:rsidRPr="00D02526" w14:paraId="7CC37858" w14:textId="77777777" w:rsidTr="00201581">
        <w:trPr>
          <w:trHeight w:val="360"/>
        </w:trPr>
        <w:tc>
          <w:tcPr>
            <w:tcW w:w="1530" w:type="dxa"/>
            <w:shd w:val="clear" w:color="auto" w:fill="auto"/>
            <w:vAlign w:val="center"/>
          </w:tcPr>
          <w:p w14:paraId="757BF5CA" w14:textId="77777777" w:rsidR="00D02526" w:rsidRPr="00D02526" w:rsidRDefault="00D02526" w:rsidP="00D02526">
            <w:pPr>
              <w:spacing w:line="259" w:lineRule="auto"/>
              <w:jc w:val="center"/>
              <w:rPr>
                <w:rFonts w:eastAsia="Merriweather" w:cs="Calibri"/>
                <w:sz w:val="22"/>
                <w:szCs w:val="22"/>
              </w:rPr>
            </w:pPr>
            <w:r w:rsidRPr="00D02526">
              <w:rPr>
                <w:rFonts w:eastAsia="Merriweather" w:cs="Calibri"/>
                <w:sz w:val="22"/>
                <w:szCs w:val="22"/>
              </w:rPr>
              <w:t>Non-Routine</w:t>
            </w:r>
          </w:p>
        </w:tc>
        <w:tc>
          <w:tcPr>
            <w:tcW w:w="5040" w:type="dxa"/>
            <w:shd w:val="clear" w:color="auto" w:fill="auto"/>
            <w:vAlign w:val="center"/>
          </w:tcPr>
          <w:p w14:paraId="2F912CA9" w14:textId="77777777" w:rsidR="00D02526" w:rsidRPr="00D02526" w:rsidRDefault="00D02526" w:rsidP="00D02526">
            <w:pPr>
              <w:spacing w:line="259" w:lineRule="auto"/>
              <w:jc w:val="center"/>
              <w:rPr>
                <w:rFonts w:eastAsia="Merriweather" w:cs="Calibri"/>
                <w:sz w:val="22"/>
                <w:szCs w:val="22"/>
              </w:rPr>
            </w:pPr>
            <w:r w:rsidRPr="00D02526">
              <w:rPr>
                <w:rFonts w:eastAsia="Merriweather" w:cs="Calibri"/>
                <w:sz w:val="22"/>
                <w:szCs w:val="22"/>
              </w:rPr>
              <w:t>Cleanout underdrains</w:t>
            </w:r>
          </w:p>
        </w:tc>
        <w:tc>
          <w:tcPr>
            <w:tcW w:w="2610" w:type="dxa"/>
            <w:vAlign w:val="center"/>
          </w:tcPr>
          <w:p w14:paraId="6F6B26FC" w14:textId="77777777" w:rsidR="00D02526" w:rsidRPr="00D02526" w:rsidRDefault="00D02526" w:rsidP="00D02526">
            <w:pPr>
              <w:spacing w:line="259" w:lineRule="auto"/>
              <w:jc w:val="center"/>
              <w:rPr>
                <w:rFonts w:eastAsia="Merriweather" w:cs="Calibri"/>
                <w:noProof/>
                <w:sz w:val="22"/>
                <w:szCs w:val="22"/>
              </w:rPr>
            </w:pPr>
            <w:r w:rsidRPr="00D02526">
              <w:rPr>
                <w:rFonts w:eastAsia="Merriweather" w:cs="Calibri"/>
                <w:noProof/>
                <w:sz w:val="22"/>
                <w:szCs w:val="22"/>
              </w:rPr>
              <w:t>As needed</w:t>
            </w:r>
          </w:p>
        </w:tc>
      </w:tr>
      <w:tr w:rsidR="00D02526" w:rsidRPr="00D02526" w14:paraId="6AEEA41E" w14:textId="77777777" w:rsidTr="00201581">
        <w:trPr>
          <w:trHeight w:val="360"/>
        </w:trPr>
        <w:tc>
          <w:tcPr>
            <w:tcW w:w="1530" w:type="dxa"/>
            <w:shd w:val="clear" w:color="auto" w:fill="auto"/>
            <w:vAlign w:val="center"/>
          </w:tcPr>
          <w:p w14:paraId="71ECD043" w14:textId="77777777" w:rsidR="00D02526" w:rsidRPr="00D02526" w:rsidRDefault="00D02526" w:rsidP="00D02526">
            <w:pPr>
              <w:spacing w:line="259" w:lineRule="auto"/>
              <w:jc w:val="center"/>
              <w:rPr>
                <w:rFonts w:eastAsia="Merriweather" w:cs="Calibri"/>
                <w:sz w:val="22"/>
                <w:szCs w:val="22"/>
              </w:rPr>
            </w:pPr>
            <w:r w:rsidRPr="00D02526">
              <w:rPr>
                <w:rFonts w:eastAsia="Calibri" w:cs="Calibri"/>
                <w:sz w:val="22"/>
                <w:szCs w:val="22"/>
              </w:rPr>
              <w:t>Non-Routine</w:t>
            </w:r>
          </w:p>
        </w:tc>
        <w:tc>
          <w:tcPr>
            <w:tcW w:w="5040" w:type="dxa"/>
            <w:shd w:val="clear" w:color="auto" w:fill="auto"/>
            <w:vAlign w:val="center"/>
          </w:tcPr>
          <w:p w14:paraId="24FE83C4" w14:textId="77777777" w:rsidR="00D02526" w:rsidRPr="00D02526" w:rsidRDefault="00D02526" w:rsidP="00D02526">
            <w:pPr>
              <w:spacing w:line="259" w:lineRule="auto"/>
              <w:jc w:val="center"/>
              <w:rPr>
                <w:rFonts w:eastAsia="Merriweather" w:cs="Calibri"/>
                <w:sz w:val="22"/>
                <w:szCs w:val="22"/>
              </w:rPr>
            </w:pPr>
            <w:r w:rsidRPr="00D02526">
              <w:rPr>
                <w:rFonts w:eastAsia="Merriweather" w:cs="Calibri"/>
                <w:sz w:val="22"/>
                <w:szCs w:val="22"/>
              </w:rPr>
              <w:t>Media replacement</w:t>
            </w:r>
          </w:p>
        </w:tc>
        <w:tc>
          <w:tcPr>
            <w:tcW w:w="2610" w:type="dxa"/>
            <w:vAlign w:val="center"/>
          </w:tcPr>
          <w:p w14:paraId="5311BF8F" w14:textId="77777777" w:rsidR="00D02526" w:rsidRPr="00D02526" w:rsidRDefault="00D02526" w:rsidP="00D02526">
            <w:pPr>
              <w:spacing w:line="259" w:lineRule="auto"/>
              <w:jc w:val="center"/>
              <w:rPr>
                <w:rFonts w:eastAsia="Merriweather" w:cs="Calibri"/>
                <w:sz w:val="22"/>
                <w:szCs w:val="22"/>
              </w:rPr>
            </w:pPr>
            <w:r w:rsidRPr="00D02526">
              <w:rPr>
                <w:rFonts w:eastAsia="Merriweather" w:cs="Calibri"/>
                <w:noProof/>
                <w:sz w:val="22"/>
                <w:szCs w:val="22"/>
              </w:rPr>
              <w:t>10-15 years</w:t>
            </w:r>
          </w:p>
        </w:tc>
      </w:tr>
      <w:tr w:rsidR="00D02526" w:rsidRPr="00D02526" w14:paraId="42808DA9" w14:textId="77777777" w:rsidTr="00201581">
        <w:trPr>
          <w:trHeight w:val="360"/>
        </w:trPr>
        <w:tc>
          <w:tcPr>
            <w:tcW w:w="1530" w:type="dxa"/>
            <w:shd w:val="clear" w:color="auto" w:fill="auto"/>
            <w:vAlign w:val="center"/>
          </w:tcPr>
          <w:p w14:paraId="601B0490" w14:textId="77777777" w:rsidR="00D02526" w:rsidRPr="00D02526" w:rsidRDefault="00D02526" w:rsidP="00D02526">
            <w:pPr>
              <w:spacing w:line="259" w:lineRule="auto"/>
              <w:jc w:val="center"/>
              <w:rPr>
                <w:rFonts w:eastAsia="Merriweather" w:cs="Calibri"/>
                <w:sz w:val="22"/>
                <w:szCs w:val="22"/>
              </w:rPr>
            </w:pPr>
            <w:r w:rsidRPr="00D02526">
              <w:rPr>
                <w:rFonts w:eastAsia="Merriweather" w:cs="Calibri"/>
                <w:sz w:val="22"/>
                <w:szCs w:val="22"/>
              </w:rPr>
              <w:t>Non-Routine</w:t>
            </w:r>
          </w:p>
        </w:tc>
        <w:tc>
          <w:tcPr>
            <w:tcW w:w="5040" w:type="dxa"/>
            <w:shd w:val="clear" w:color="auto" w:fill="auto"/>
            <w:vAlign w:val="center"/>
          </w:tcPr>
          <w:p w14:paraId="078AF749" w14:textId="77777777" w:rsidR="00D02526" w:rsidRPr="00D02526" w:rsidRDefault="00D02526" w:rsidP="00D02526">
            <w:pPr>
              <w:spacing w:line="259" w:lineRule="auto"/>
              <w:jc w:val="center"/>
              <w:rPr>
                <w:rFonts w:eastAsia="Merriweather" w:cs="Calibri"/>
                <w:sz w:val="22"/>
                <w:szCs w:val="22"/>
              </w:rPr>
            </w:pPr>
            <w:r w:rsidRPr="00D02526">
              <w:rPr>
                <w:rFonts w:eastAsia="Merriweather" w:cs="Calibri"/>
                <w:sz w:val="22"/>
                <w:szCs w:val="22"/>
              </w:rPr>
              <w:t>Concrete structure repair/replacement</w:t>
            </w:r>
          </w:p>
        </w:tc>
        <w:tc>
          <w:tcPr>
            <w:tcW w:w="2610" w:type="dxa"/>
            <w:vAlign w:val="center"/>
          </w:tcPr>
          <w:p w14:paraId="793D5F5E" w14:textId="77777777" w:rsidR="00D02526" w:rsidRPr="00D02526" w:rsidRDefault="00D02526" w:rsidP="00D02526">
            <w:pPr>
              <w:spacing w:line="259" w:lineRule="auto"/>
              <w:jc w:val="center"/>
              <w:rPr>
                <w:rFonts w:eastAsia="Merriweather" w:cs="Calibri"/>
                <w:sz w:val="22"/>
                <w:szCs w:val="22"/>
              </w:rPr>
            </w:pPr>
            <w:r w:rsidRPr="00D02526">
              <w:rPr>
                <w:rFonts w:eastAsia="Merriweather" w:cs="Calibri"/>
                <w:noProof/>
                <w:sz w:val="22"/>
                <w:szCs w:val="22"/>
              </w:rPr>
              <w:t>25-50 years</w:t>
            </w:r>
          </w:p>
        </w:tc>
      </w:tr>
    </w:tbl>
    <w:p w14:paraId="4954D035" w14:textId="77777777" w:rsidR="00BF4792" w:rsidRDefault="00BF4792" w:rsidP="006E2BF4">
      <w:pPr>
        <w:rPr>
          <w:rFonts w:asciiTheme="minorHAnsi" w:hAnsiTheme="minorHAnsi" w:cstheme="minorHAnsi"/>
          <w:sz w:val="22"/>
          <w:szCs w:val="22"/>
        </w:rPr>
      </w:pPr>
    </w:p>
    <w:p w14:paraId="3C4DF4A9" w14:textId="15AFCCAA" w:rsidR="009B3F2F" w:rsidRDefault="009B3F2F">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5040"/>
        <w:gridCol w:w="2610"/>
      </w:tblGrid>
      <w:tr w:rsidR="00E772FA" w:rsidRPr="00E772FA" w14:paraId="333CDDDD" w14:textId="77777777" w:rsidTr="00201581">
        <w:trPr>
          <w:cantSplit/>
          <w:trHeight w:val="652"/>
        </w:trPr>
        <w:tc>
          <w:tcPr>
            <w:tcW w:w="9180" w:type="dxa"/>
            <w:gridSpan w:val="3"/>
            <w:shd w:val="clear" w:color="auto" w:fill="003057"/>
            <w:tcMar>
              <w:top w:w="58" w:type="dxa"/>
              <w:left w:w="58" w:type="dxa"/>
              <w:bottom w:w="58" w:type="dxa"/>
              <w:right w:w="58" w:type="dxa"/>
            </w:tcMar>
            <w:vAlign w:val="center"/>
          </w:tcPr>
          <w:p w14:paraId="5DBCE8D3" w14:textId="77777777" w:rsidR="00E772FA" w:rsidRPr="00E772FA" w:rsidRDefault="00E772FA" w:rsidP="00E772FA">
            <w:pPr>
              <w:spacing w:line="259" w:lineRule="auto"/>
              <w:jc w:val="center"/>
              <w:rPr>
                <w:rFonts w:eastAsia="Merriweather" w:cs="Calibri"/>
                <w:b/>
                <w:smallCaps/>
                <w:color w:val="4D4D4D"/>
                <w:spacing w:val="5"/>
                <w:sz w:val="22"/>
                <w:szCs w:val="22"/>
              </w:rPr>
            </w:pPr>
            <w:r w:rsidRPr="00E772FA">
              <w:rPr>
                <w:rFonts w:eastAsia="Merriweather" w:cs="Calibri"/>
                <w:b/>
                <w:smallCaps/>
                <w:color w:val="FFFFFF"/>
                <w:spacing w:val="5"/>
                <w:sz w:val="32"/>
                <w:szCs w:val="32"/>
              </w:rPr>
              <w:lastRenderedPageBreak/>
              <w:t>Porous Landscape Detention Maintenance Activity and Frequency</w:t>
            </w:r>
          </w:p>
        </w:tc>
      </w:tr>
      <w:tr w:rsidR="00E772FA" w:rsidRPr="00E772FA" w14:paraId="2B69F036" w14:textId="77777777" w:rsidTr="00E772FA">
        <w:trPr>
          <w:cantSplit/>
          <w:trHeight w:val="589"/>
        </w:trPr>
        <w:tc>
          <w:tcPr>
            <w:tcW w:w="1530" w:type="dxa"/>
            <w:shd w:val="clear" w:color="auto" w:fill="F2F2F2"/>
            <w:tcMar>
              <w:top w:w="58" w:type="dxa"/>
              <w:left w:w="58" w:type="dxa"/>
              <w:bottom w:w="58" w:type="dxa"/>
              <w:right w:w="58" w:type="dxa"/>
            </w:tcMar>
            <w:vAlign w:val="center"/>
          </w:tcPr>
          <w:p w14:paraId="411840C0" w14:textId="77777777" w:rsidR="00E772FA" w:rsidRPr="00E772FA" w:rsidRDefault="00E772FA" w:rsidP="00E772FA">
            <w:pPr>
              <w:spacing w:line="259" w:lineRule="auto"/>
              <w:jc w:val="center"/>
              <w:rPr>
                <w:rFonts w:eastAsia="Merriweather" w:cs="Calibri"/>
                <w:b/>
                <w:smallCaps/>
                <w:spacing w:val="5"/>
                <w:sz w:val="22"/>
                <w:szCs w:val="22"/>
              </w:rPr>
            </w:pPr>
            <w:r w:rsidRPr="00E772FA">
              <w:rPr>
                <w:rFonts w:eastAsia="Merriweather" w:cs="Calibri"/>
                <w:b/>
                <w:smallCaps/>
                <w:spacing w:val="5"/>
                <w:sz w:val="22"/>
                <w:szCs w:val="22"/>
              </w:rPr>
              <w:t>Category</w:t>
            </w:r>
          </w:p>
        </w:tc>
        <w:tc>
          <w:tcPr>
            <w:tcW w:w="5040" w:type="dxa"/>
            <w:shd w:val="clear" w:color="auto" w:fill="F2F2F2"/>
            <w:vAlign w:val="center"/>
          </w:tcPr>
          <w:p w14:paraId="5A78DAF1" w14:textId="77777777" w:rsidR="00E772FA" w:rsidRPr="00E772FA" w:rsidRDefault="00E772FA" w:rsidP="00E772FA">
            <w:pPr>
              <w:spacing w:line="259" w:lineRule="auto"/>
              <w:jc w:val="center"/>
              <w:rPr>
                <w:rFonts w:eastAsia="Merriweather" w:cs="Calibri"/>
                <w:b/>
                <w:smallCaps/>
                <w:spacing w:val="5"/>
                <w:sz w:val="22"/>
                <w:szCs w:val="22"/>
              </w:rPr>
            </w:pPr>
            <w:r w:rsidRPr="00E772FA">
              <w:rPr>
                <w:rFonts w:eastAsia="Merriweather" w:cs="Calibri"/>
                <w:b/>
                <w:smallCaps/>
                <w:spacing w:val="5"/>
                <w:sz w:val="22"/>
                <w:szCs w:val="22"/>
              </w:rPr>
              <w:t>Maintenance</w:t>
            </w:r>
          </w:p>
        </w:tc>
        <w:tc>
          <w:tcPr>
            <w:tcW w:w="2610" w:type="dxa"/>
            <w:shd w:val="clear" w:color="auto" w:fill="F2F2F2"/>
            <w:vAlign w:val="center"/>
          </w:tcPr>
          <w:p w14:paraId="69743D8B" w14:textId="77777777" w:rsidR="00E772FA" w:rsidRPr="00E772FA" w:rsidRDefault="00E772FA" w:rsidP="00E772FA">
            <w:pPr>
              <w:spacing w:line="259" w:lineRule="auto"/>
              <w:jc w:val="center"/>
              <w:rPr>
                <w:rFonts w:eastAsia="Merriweather" w:cs="Calibri"/>
                <w:b/>
                <w:smallCaps/>
                <w:spacing w:val="5"/>
                <w:sz w:val="22"/>
                <w:szCs w:val="22"/>
              </w:rPr>
            </w:pPr>
            <w:r w:rsidRPr="00E772FA">
              <w:rPr>
                <w:rFonts w:eastAsia="Merriweather" w:cs="Calibri"/>
                <w:b/>
                <w:smallCaps/>
                <w:spacing w:val="5"/>
                <w:sz w:val="22"/>
                <w:szCs w:val="22"/>
              </w:rPr>
              <w:t>Frequency</w:t>
            </w:r>
          </w:p>
        </w:tc>
      </w:tr>
      <w:tr w:rsidR="00E772FA" w:rsidRPr="00E772FA" w14:paraId="6A647118" w14:textId="77777777" w:rsidTr="00E772FA">
        <w:trPr>
          <w:cantSplit/>
          <w:trHeight w:val="589"/>
        </w:trPr>
        <w:tc>
          <w:tcPr>
            <w:tcW w:w="9180" w:type="dxa"/>
            <w:gridSpan w:val="3"/>
            <w:shd w:val="clear" w:color="auto" w:fill="F2F2F2"/>
            <w:tcMar>
              <w:top w:w="58" w:type="dxa"/>
              <w:left w:w="58" w:type="dxa"/>
              <w:bottom w:w="58" w:type="dxa"/>
              <w:right w:w="58" w:type="dxa"/>
            </w:tcMar>
            <w:vAlign w:val="center"/>
          </w:tcPr>
          <w:p w14:paraId="1A3124FB" w14:textId="77777777" w:rsidR="00E772FA" w:rsidRPr="00E772FA" w:rsidRDefault="00E772FA" w:rsidP="00E772FA">
            <w:pPr>
              <w:spacing w:line="259" w:lineRule="auto"/>
              <w:jc w:val="center"/>
              <w:rPr>
                <w:rFonts w:eastAsia="Merriweather" w:cs="Calibri"/>
                <w:b/>
                <w:caps/>
                <w:spacing w:val="5"/>
                <w:sz w:val="22"/>
                <w:szCs w:val="22"/>
              </w:rPr>
            </w:pPr>
            <w:r w:rsidRPr="00E772FA">
              <w:rPr>
                <w:rFonts w:eastAsia="Merriweather" w:cs="Calibri"/>
                <w:b/>
                <w:caps/>
                <w:spacing w:val="5"/>
                <w:sz w:val="22"/>
                <w:szCs w:val="22"/>
              </w:rPr>
              <w:t xml:space="preserve">NOTE: all sediment, debris, and trash removed from any component should be removed from the site and disposed of properly. </w:t>
            </w:r>
          </w:p>
        </w:tc>
      </w:tr>
      <w:tr w:rsidR="00E772FA" w:rsidRPr="00E772FA" w14:paraId="65B8046A" w14:textId="77777777" w:rsidTr="00E772FA">
        <w:trPr>
          <w:cantSplit/>
          <w:trHeight w:val="427"/>
        </w:trPr>
        <w:tc>
          <w:tcPr>
            <w:tcW w:w="9180" w:type="dxa"/>
            <w:gridSpan w:val="3"/>
            <w:shd w:val="clear" w:color="auto" w:fill="F2F2F2"/>
            <w:tcMar>
              <w:top w:w="58" w:type="dxa"/>
              <w:left w:w="58" w:type="dxa"/>
              <w:bottom w:w="58" w:type="dxa"/>
              <w:right w:w="58" w:type="dxa"/>
            </w:tcMar>
            <w:vAlign w:val="center"/>
          </w:tcPr>
          <w:p w14:paraId="2A53A39A" w14:textId="2EE7029A" w:rsidR="00E772FA" w:rsidRPr="00E772FA" w:rsidRDefault="00E772FA" w:rsidP="00E772FA">
            <w:pPr>
              <w:spacing w:line="259" w:lineRule="auto"/>
              <w:jc w:val="center"/>
              <w:rPr>
                <w:rFonts w:eastAsia="Merriweather" w:cs="Calibri"/>
                <w:b/>
                <w:caps/>
                <w:spacing w:val="5"/>
                <w:sz w:val="22"/>
                <w:szCs w:val="22"/>
              </w:rPr>
            </w:pPr>
            <w:r w:rsidRPr="00E772FA">
              <w:rPr>
                <w:rFonts w:eastAsia="Merriweather" w:cs="Calibri"/>
                <w:b/>
                <w:caps/>
                <w:spacing w:val="5"/>
                <w:sz w:val="22"/>
                <w:szCs w:val="22"/>
              </w:rPr>
              <w:t xml:space="preserve">NOTE: </w:t>
            </w:r>
            <w:r w:rsidR="00404C80" w:rsidRPr="00776B57">
              <w:rPr>
                <w:rFonts w:eastAsia="Merriweather" w:cs="Calibri"/>
                <w:b/>
                <w:caps/>
                <w:spacing w:val="5"/>
                <w:sz w:val="22"/>
                <w:szCs w:val="22"/>
              </w:rPr>
              <w:t>Porous Landscape Detention</w:t>
            </w:r>
            <w:r w:rsidRPr="00E772FA">
              <w:rPr>
                <w:rFonts w:eastAsia="Merriweather" w:cs="Calibri"/>
                <w:b/>
                <w:caps/>
                <w:spacing w:val="5"/>
                <w:sz w:val="22"/>
                <w:szCs w:val="22"/>
              </w:rPr>
              <w:t xml:space="preserve"> SHOULD NOT BE USED FOR SNOW STORAGE.</w:t>
            </w:r>
          </w:p>
        </w:tc>
      </w:tr>
      <w:tr w:rsidR="00E772FA" w:rsidRPr="00E772FA" w14:paraId="68ABC663" w14:textId="77777777" w:rsidTr="00201581">
        <w:trPr>
          <w:trHeight w:val="360"/>
        </w:trPr>
        <w:tc>
          <w:tcPr>
            <w:tcW w:w="1530" w:type="dxa"/>
            <w:shd w:val="clear" w:color="auto" w:fill="auto"/>
            <w:vAlign w:val="center"/>
          </w:tcPr>
          <w:p w14:paraId="5F8E3C8F" w14:textId="77777777" w:rsidR="00E772FA" w:rsidRPr="00E772FA" w:rsidRDefault="00E772FA" w:rsidP="00E772FA">
            <w:pPr>
              <w:spacing w:line="259" w:lineRule="auto"/>
              <w:jc w:val="center"/>
              <w:rPr>
                <w:rFonts w:eastAsia="Merriweather" w:cs="Calibri"/>
                <w:sz w:val="22"/>
                <w:szCs w:val="22"/>
              </w:rPr>
            </w:pPr>
            <w:r w:rsidRPr="00E772FA">
              <w:rPr>
                <w:rFonts w:eastAsia="Merriweather" w:cs="Calibri"/>
                <w:sz w:val="22"/>
                <w:szCs w:val="22"/>
              </w:rPr>
              <w:t>Routine</w:t>
            </w:r>
          </w:p>
        </w:tc>
        <w:tc>
          <w:tcPr>
            <w:tcW w:w="5040" w:type="dxa"/>
            <w:shd w:val="clear" w:color="auto" w:fill="auto"/>
            <w:vAlign w:val="center"/>
          </w:tcPr>
          <w:p w14:paraId="6EB622EC" w14:textId="77777777" w:rsidR="00E772FA" w:rsidRPr="00E772FA" w:rsidRDefault="00E772FA" w:rsidP="00E772FA">
            <w:pPr>
              <w:spacing w:line="259" w:lineRule="auto"/>
              <w:jc w:val="center"/>
              <w:rPr>
                <w:rFonts w:eastAsia="Merriweather" w:cs="Calibri"/>
                <w:sz w:val="22"/>
                <w:szCs w:val="22"/>
              </w:rPr>
            </w:pPr>
            <w:r w:rsidRPr="00E772FA">
              <w:rPr>
                <w:rFonts w:eastAsia="Merriweather" w:cs="Calibri"/>
                <w:sz w:val="22"/>
                <w:szCs w:val="22"/>
              </w:rPr>
              <w:t xml:space="preserve"> Mowing manicured grasses to maintain desired height (minimum 3-4 inches) tall</w:t>
            </w:r>
          </w:p>
        </w:tc>
        <w:tc>
          <w:tcPr>
            <w:tcW w:w="2610" w:type="dxa"/>
            <w:vAlign w:val="center"/>
          </w:tcPr>
          <w:p w14:paraId="5C66A3EE" w14:textId="77777777" w:rsidR="00E772FA" w:rsidRPr="00E772FA" w:rsidRDefault="00E772FA" w:rsidP="00E772FA">
            <w:pPr>
              <w:spacing w:line="259" w:lineRule="auto"/>
              <w:jc w:val="center"/>
              <w:rPr>
                <w:rFonts w:eastAsia="Merriweather" w:cs="Calibri"/>
                <w:noProof/>
                <w:sz w:val="22"/>
                <w:szCs w:val="22"/>
              </w:rPr>
            </w:pPr>
            <w:r w:rsidRPr="00E772FA">
              <w:rPr>
                <w:rFonts w:eastAsia="Merriweather" w:cs="Calibri"/>
                <w:noProof/>
                <w:sz w:val="22"/>
                <w:szCs w:val="22"/>
              </w:rPr>
              <w:t>As needed</w:t>
            </w:r>
          </w:p>
        </w:tc>
      </w:tr>
      <w:tr w:rsidR="00E772FA" w:rsidRPr="00E772FA" w14:paraId="4A00B62C" w14:textId="77777777" w:rsidTr="00201581">
        <w:trPr>
          <w:trHeight w:val="360"/>
        </w:trPr>
        <w:tc>
          <w:tcPr>
            <w:tcW w:w="1530" w:type="dxa"/>
            <w:shd w:val="clear" w:color="auto" w:fill="auto"/>
            <w:vAlign w:val="center"/>
          </w:tcPr>
          <w:p w14:paraId="20E6B782" w14:textId="77777777" w:rsidR="00E772FA" w:rsidRPr="00E772FA" w:rsidRDefault="00E772FA" w:rsidP="00E772FA">
            <w:pPr>
              <w:spacing w:line="259" w:lineRule="auto"/>
              <w:jc w:val="center"/>
              <w:rPr>
                <w:rFonts w:eastAsia="Merriweather" w:cs="Calibri"/>
                <w:sz w:val="22"/>
                <w:szCs w:val="22"/>
              </w:rPr>
            </w:pPr>
            <w:r w:rsidRPr="00E772FA">
              <w:rPr>
                <w:rFonts w:eastAsia="Merriweather" w:cs="Calibri"/>
                <w:sz w:val="22"/>
                <w:szCs w:val="22"/>
              </w:rPr>
              <w:t>Routine</w:t>
            </w:r>
          </w:p>
        </w:tc>
        <w:tc>
          <w:tcPr>
            <w:tcW w:w="5040" w:type="dxa"/>
            <w:shd w:val="clear" w:color="auto" w:fill="auto"/>
            <w:vAlign w:val="center"/>
          </w:tcPr>
          <w:p w14:paraId="4E1AAD26" w14:textId="77777777" w:rsidR="00E772FA" w:rsidRPr="00E772FA" w:rsidRDefault="00E772FA" w:rsidP="00E772FA">
            <w:pPr>
              <w:spacing w:line="259" w:lineRule="auto"/>
              <w:jc w:val="center"/>
              <w:rPr>
                <w:rFonts w:eastAsia="Merriweather" w:cs="Calibri"/>
                <w:sz w:val="22"/>
                <w:szCs w:val="22"/>
              </w:rPr>
            </w:pPr>
            <w:r w:rsidRPr="00E772FA">
              <w:rPr>
                <w:rFonts w:eastAsia="Merriweather" w:cs="Calibri"/>
                <w:sz w:val="22"/>
                <w:szCs w:val="22"/>
              </w:rPr>
              <w:t>Mowing native and drought tolerant grasses to maintain 6 inches or taller</w:t>
            </w:r>
          </w:p>
        </w:tc>
        <w:tc>
          <w:tcPr>
            <w:tcW w:w="2610" w:type="dxa"/>
            <w:vAlign w:val="center"/>
          </w:tcPr>
          <w:p w14:paraId="70716A1C" w14:textId="77777777" w:rsidR="00E772FA" w:rsidRPr="00E772FA" w:rsidRDefault="00E772FA" w:rsidP="00E772FA">
            <w:pPr>
              <w:spacing w:line="259" w:lineRule="auto"/>
              <w:jc w:val="center"/>
              <w:rPr>
                <w:rFonts w:eastAsia="Merriweather" w:cs="Calibri"/>
                <w:noProof/>
                <w:sz w:val="22"/>
                <w:szCs w:val="22"/>
              </w:rPr>
            </w:pPr>
            <w:r w:rsidRPr="00E772FA">
              <w:rPr>
                <w:rFonts w:eastAsia="Merriweather" w:cs="Calibri"/>
                <w:noProof/>
                <w:sz w:val="22"/>
                <w:szCs w:val="22"/>
              </w:rPr>
              <w:t>As needed</w:t>
            </w:r>
          </w:p>
        </w:tc>
      </w:tr>
      <w:tr w:rsidR="00E772FA" w:rsidRPr="00E772FA" w14:paraId="31DAB222" w14:textId="77777777" w:rsidTr="00201581">
        <w:trPr>
          <w:trHeight w:val="360"/>
        </w:trPr>
        <w:tc>
          <w:tcPr>
            <w:tcW w:w="1530" w:type="dxa"/>
            <w:shd w:val="clear" w:color="auto" w:fill="auto"/>
            <w:vAlign w:val="center"/>
          </w:tcPr>
          <w:p w14:paraId="18599585" w14:textId="77777777" w:rsidR="00E772FA" w:rsidRPr="00E772FA" w:rsidRDefault="00E772FA" w:rsidP="00E772FA">
            <w:pPr>
              <w:spacing w:line="259" w:lineRule="auto"/>
              <w:jc w:val="center"/>
              <w:rPr>
                <w:rFonts w:eastAsia="Merriweather" w:cs="Calibri"/>
                <w:sz w:val="22"/>
                <w:szCs w:val="22"/>
              </w:rPr>
            </w:pPr>
            <w:r w:rsidRPr="00E772FA">
              <w:rPr>
                <w:rFonts w:eastAsia="Merriweather" w:cs="Calibri"/>
                <w:sz w:val="22"/>
                <w:szCs w:val="22"/>
              </w:rPr>
              <w:t>Routine</w:t>
            </w:r>
          </w:p>
        </w:tc>
        <w:tc>
          <w:tcPr>
            <w:tcW w:w="5040" w:type="dxa"/>
            <w:shd w:val="clear" w:color="auto" w:fill="auto"/>
            <w:vAlign w:val="center"/>
          </w:tcPr>
          <w:p w14:paraId="3FC9D97F" w14:textId="77777777" w:rsidR="00E772FA" w:rsidRPr="00E772FA" w:rsidRDefault="00E772FA" w:rsidP="00E772FA">
            <w:pPr>
              <w:spacing w:line="259" w:lineRule="auto"/>
              <w:jc w:val="center"/>
              <w:rPr>
                <w:rFonts w:eastAsia="Merriweather" w:cs="Calibri"/>
                <w:sz w:val="22"/>
                <w:szCs w:val="22"/>
              </w:rPr>
            </w:pPr>
            <w:r w:rsidRPr="00E772FA">
              <w:rPr>
                <w:rFonts w:eastAsia="Merriweather" w:cs="Calibri"/>
                <w:sz w:val="22"/>
                <w:szCs w:val="22"/>
              </w:rPr>
              <w:t xml:space="preserve">Prune shrubs or ornamental grasses seasonally and replace dead plants. </w:t>
            </w:r>
          </w:p>
        </w:tc>
        <w:tc>
          <w:tcPr>
            <w:tcW w:w="2610" w:type="dxa"/>
            <w:vAlign w:val="center"/>
          </w:tcPr>
          <w:p w14:paraId="3DA9B03C" w14:textId="77777777" w:rsidR="00E772FA" w:rsidRPr="00E772FA" w:rsidRDefault="00E772FA" w:rsidP="00E772FA">
            <w:pPr>
              <w:spacing w:line="259" w:lineRule="auto"/>
              <w:jc w:val="center"/>
              <w:rPr>
                <w:rFonts w:eastAsia="Merriweather" w:cs="Calibri"/>
                <w:sz w:val="22"/>
                <w:szCs w:val="22"/>
              </w:rPr>
            </w:pPr>
            <w:r w:rsidRPr="00E772FA">
              <w:rPr>
                <w:rFonts w:eastAsia="Merriweather" w:cs="Calibri"/>
                <w:noProof/>
                <w:sz w:val="22"/>
                <w:szCs w:val="22"/>
              </w:rPr>
              <w:t>Spring and Fall</w:t>
            </w:r>
          </w:p>
        </w:tc>
      </w:tr>
      <w:tr w:rsidR="00E772FA" w:rsidRPr="00E772FA" w14:paraId="79D26CDE" w14:textId="77777777" w:rsidTr="00201581">
        <w:trPr>
          <w:trHeight w:val="360"/>
        </w:trPr>
        <w:tc>
          <w:tcPr>
            <w:tcW w:w="1530" w:type="dxa"/>
            <w:shd w:val="clear" w:color="auto" w:fill="auto"/>
            <w:vAlign w:val="center"/>
          </w:tcPr>
          <w:p w14:paraId="2DF08F01" w14:textId="77777777" w:rsidR="00E772FA" w:rsidRPr="00E772FA" w:rsidRDefault="00E772FA" w:rsidP="00E772FA">
            <w:pPr>
              <w:spacing w:line="259" w:lineRule="auto"/>
              <w:jc w:val="center"/>
              <w:rPr>
                <w:rFonts w:eastAsia="Merriweather" w:cs="Calibri"/>
                <w:sz w:val="22"/>
                <w:szCs w:val="22"/>
              </w:rPr>
            </w:pPr>
            <w:r w:rsidRPr="00E772FA">
              <w:rPr>
                <w:rFonts w:eastAsia="Merriweather" w:cs="Calibri"/>
                <w:sz w:val="22"/>
                <w:szCs w:val="22"/>
              </w:rPr>
              <w:t>Routine</w:t>
            </w:r>
          </w:p>
        </w:tc>
        <w:tc>
          <w:tcPr>
            <w:tcW w:w="5040" w:type="dxa"/>
            <w:shd w:val="clear" w:color="auto" w:fill="auto"/>
            <w:vAlign w:val="center"/>
          </w:tcPr>
          <w:p w14:paraId="00AAEC3D" w14:textId="77777777" w:rsidR="00E772FA" w:rsidRPr="00E772FA" w:rsidRDefault="00E772FA" w:rsidP="00E772FA">
            <w:pPr>
              <w:spacing w:line="259" w:lineRule="auto"/>
              <w:jc w:val="center"/>
              <w:rPr>
                <w:rFonts w:eastAsia="Merriweather" w:cs="Calibri"/>
                <w:sz w:val="22"/>
                <w:szCs w:val="22"/>
              </w:rPr>
            </w:pPr>
            <w:r w:rsidRPr="00E772FA">
              <w:rPr>
                <w:rFonts w:eastAsia="Merriweather" w:cs="Calibri"/>
                <w:sz w:val="22"/>
                <w:szCs w:val="22"/>
              </w:rPr>
              <w:t>Maintain healthy weed-free vegetation. Repair any bare spots.</w:t>
            </w:r>
          </w:p>
        </w:tc>
        <w:tc>
          <w:tcPr>
            <w:tcW w:w="2610" w:type="dxa"/>
            <w:vAlign w:val="center"/>
          </w:tcPr>
          <w:p w14:paraId="38358F97" w14:textId="77777777" w:rsidR="00E772FA" w:rsidRPr="00E772FA" w:rsidRDefault="00E772FA" w:rsidP="00E772FA">
            <w:pPr>
              <w:spacing w:line="259" w:lineRule="auto"/>
              <w:jc w:val="center"/>
              <w:rPr>
                <w:rFonts w:eastAsia="Calibri" w:cs="Calibri"/>
                <w:sz w:val="22"/>
                <w:szCs w:val="22"/>
              </w:rPr>
            </w:pPr>
            <w:r w:rsidRPr="00E772FA">
              <w:rPr>
                <w:rFonts w:eastAsia="Merriweather" w:cs="Calibri"/>
                <w:noProof/>
                <w:sz w:val="22"/>
                <w:szCs w:val="22"/>
              </w:rPr>
              <w:t>As needed</w:t>
            </w:r>
          </w:p>
        </w:tc>
      </w:tr>
      <w:tr w:rsidR="00E772FA" w:rsidRPr="00E772FA" w14:paraId="2E352922" w14:textId="77777777" w:rsidTr="00201581">
        <w:trPr>
          <w:trHeight w:val="360"/>
        </w:trPr>
        <w:tc>
          <w:tcPr>
            <w:tcW w:w="1530" w:type="dxa"/>
            <w:shd w:val="clear" w:color="auto" w:fill="auto"/>
            <w:vAlign w:val="center"/>
          </w:tcPr>
          <w:p w14:paraId="18A7843A" w14:textId="77777777" w:rsidR="00E772FA" w:rsidRPr="00E772FA" w:rsidRDefault="00E772FA" w:rsidP="00E772FA">
            <w:pPr>
              <w:spacing w:line="259" w:lineRule="auto"/>
              <w:jc w:val="center"/>
              <w:rPr>
                <w:rFonts w:eastAsia="Merriweather" w:cs="Calibri"/>
                <w:sz w:val="22"/>
                <w:szCs w:val="22"/>
              </w:rPr>
            </w:pPr>
            <w:r w:rsidRPr="00E772FA">
              <w:rPr>
                <w:rFonts w:eastAsia="Merriweather" w:cs="Calibri"/>
                <w:sz w:val="22"/>
                <w:szCs w:val="22"/>
              </w:rPr>
              <w:t>Routine</w:t>
            </w:r>
          </w:p>
        </w:tc>
        <w:tc>
          <w:tcPr>
            <w:tcW w:w="5040" w:type="dxa"/>
            <w:shd w:val="clear" w:color="auto" w:fill="auto"/>
            <w:vAlign w:val="center"/>
          </w:tcPr>
          <w:p w14:paraId="6D88570C" w14:textId="77777777" w:rsidR="00E772FA" w:rsidRPr="00E772FA" w:rsidRDefault="00E772FA" w:rsidP="00E772FA">
            <w:pPr>
              <w:spacing w:line="259" w:lineRule="auto"/>
              <w:jc w:val="center"/>
              <w:rPr>
                <w:rFonts w:eastAsia="Merriweather" w:cs="Calibri"/>
                <w:sz w:val="22"/>
                <w:szCs w:val="22"/>
              </w:rPr>
            </w:pPr>
            <w:r w:rsidRPr="00E772FA">
              <w:rPr>
                <w:rFonts w:eastAsia="Merriweather" w:cs="Calibri"/>
                <w:sz w:val="22"/>
                <w:szCs w:val="22"/>
              </w:rPr>
              <w:t xml:space="preserve">Trash and debris removal from forebay/inlet structure. </w:t>
            </w:r>
          </w:p>
        </w:tc>
        <w:tc>
          <w:tcPr>
            <w:tcW w:w="2610" w:type="dxa"/>
            <w:vAlign w:val="center"/>
          </w:tcPr>
          <w:p w14:paraId="2280471F" w14:textId="77777777" w:rsidR="00E772FA" w:rsidRPr="00E772FA" w:rsidRDefault="00E772FA" w:rsidP="00E772FA">
            <w:pPr>
              <w:spacing w:line="259" w:lineRule="auto"/>
              <w:jc w:val="center"/>
              <w:rPr>
                <w:rFonts w:eastAsia="Merriweather" w:cs="Calibri"/>
                <w:noProof/>
                <w:sz w:val="22"/>
                <w:szCs w:val="22"/>
              </w:rPr>
            </w:pPr>
            <w:r w:rsidRPr="00E772FA">
              <w:rPr>
                <w:rFonts w:eastAsia="Merriweather" w:cs="Calibri"/>
                <w:noProof/>
                <w:sz w:val="22"/>
                <w:szCs w:val="22"/>
              </w:rPr>
              <w:t>Quarterly to Annually</w:t>
            </w:r>
          </w:p>
        </w:tc>
      </w:tr>
      <w:tr w:rsidR="00E772FA" w:rsidRPr="00E772FA" w14:paraId="26741991" w14:textId="77777777" w:rsidTr="00201581">
        <w:trPr>
          <w:trHeight w:val="360"/>
        </w:trPr>
        <w:tc>
          <w:tcPr>
            <w:tcW w:w="1530" w:type="dxa"/>
            <w:shd w:val="clear" w:color="auto" w:fill="auto"/>
            <w:vAlign w:val="center"/>
          </w:tcPr>
          <w:p w14:paraId="4877D205" w14:textId="77777777" w:rsidR="00E772FA" w:rsidRPr="00E772FA" w:rsidRDefault="00E772FA" w:rsidP="00E772FA">
            <w:pPr>
              <w:spacing w:line="259" w:lineRule="auto"/>
              <w:jc w:val="center"/>
              <w:rPr>
                <w:rFonts w:eastAsia="Merriweather" w:cs="Calibri"/>
                <w:sz w:val="22"/>
                <w:szCs w:val="22"/>
              </w:rPr>
            </w:pPr>
            <w:r w:rsidRPr="00E772FA">
              <w:rPr>
                <w:rFonts w:eastAsia="Merriweather" w:cs="Calibri"/>
                <w:sz w:val="22"/>
                <w:szCs w:val="22"/>
              </w:rPr>
              <w:t>Routine</w:t>
            </w:r>
          </w:p>
        </w:tc>
        <w:tc>
          <w:tcPr>
            <w:tcW w:w="5040" w:type="dxa"/>
            <w:shd w:val="clear" w:color="auto" w:fill="auto"/>
            <w:vAlign w:val="center"/>
          </w:tcPr>
          <w:p w14:paraId="37C0ED66" w14:textId="77777777" w:rsidR="00E772FA" w:rsidRPr="00E772FA" w:rsidRDefault="00E772FA" w:rsidP="00E772FA">
            <w:pPr>
              <w:spacing w:line="259" w:lineRule="auto"/>
              <w:jc w:val="center"/>
              <w:rPr>
                <w:rFonts w:eastAsia="Merriweather" w:cs="Calibri"/>
                <w:sz w:val="22"/>
                <w:szCs w:val="22"/>
              </w:rPr>
            </w:pPr>
            <w:r w:rsidRPr="00E772FA">
              <w:rPr>
                <w:rFonts w:eastAsia="Merriweather" w:cs="Calibri"/>
                <w:sz w:val="22"/>
                <w:szCs w:val="22"/>
              </w:rPr>
              <w:t xml:space="preserve">Trash and debris removal from overflow/outlet structure. </w:t>
            </w:r>
          </w:p>
        </w:tc>
        <w:tc>
          <w:tcPr>
            <w:tcW w:w="2610" w:type="dxa"/>
            <w:vAlign w:val="center"/>
          </w:tcPr>
          <w:p w14:paraId="7F6024E3" w14:textId="77777777" w:rsidR="00E772FA" w:rsidRPr="00E772FA" w:rsidRDefault="00E772FA" w:rsidP="00E772FA">
            <w:pPr>
              <w:spacing w:line="259" w:lineRule="auto"/>
              <w:jc w:val="center"/>
              <w:rPr>
                <w:rFonts w:eastAsia="Merriweather" w:cs="Calibri"/>
                <w:noProof/>
                <w:sz w:val="22"/>
                <w:szCs w:val="22"/>
              </w:rPr>
            </w:pPr>
            <w:r w:rsidRPr="00E772FA">
              <w:rPr>
                <w:rFonts w:eastAsia="Merriweather" w:cs="Calibri"/>
                <w:noProof/>
                <w:sz w:val="22"/>
                <w:szCs w:val="22"/>
              </w:rPr>
              <w:t>Quarterly to Annually</w:t>
            </w:r>
          </w:p>
        </w:tc>
      </w:tr>
      <w:tr w:rsidR="00E772FA" w:rsidRPr="00E772FA" w14:paraId="00BFA7F0" w14:textId="77777777" w:rsidTr="00201581">
        <w:trPr>
          <w:trHeight w:val="360"/>
        </w:trPr>
        <w:tc>
          <w:tcPr>
            <w:tcW w:w="1530" w:type="dxa"/>
            <w:shd w:val="clear" w:color="auto" w:fill="auto"/>
            <w:vAlign w:val="center"/>
          </w:tcPr>
          <w:p w14:paraId="4F05A851" w14:textId="77777777" w:rsidR="00E772FA" w:rsidRPr="00E772FA" w:rsidRDefault="00E772FA" w:rsidP="00E772FA">
            <w:pPr>
              <w:spacing w:line="259" w:lineRule="auto"/>
              <w:jc w:val="center"/>
              <w:rPr>
                <w:rFonts w:eastAsia="Merriweather" w:cs="Calibri"/>
                <w:sz w:val="22"/>
                <w:szCs w:val="22"/>
              </w:rPr>
            </w:pPr>
            <w:r w:rsidRPr="00E772FA">
              <w:rPr>
                <w:rFonts w:eastAsia="Merriweather" w:cs="Calibri"/>
                <w:sz w:val="22"/>
                <w:szCs w:val="22"/>
              </w:rPr>
              <w:t>Routine</w:t>
            </w:r>
          </w:p>
        </w:tc>
        <w:tc>
          <w:tcPr>
            <w:tcW w:w="5040" w:type="dxa"/>
            <w:shd w:val="clear" w:color="auto" w:fill="auto"/>
            <w:vAlign w:val="center"/>
          </w:tcPr>
          <w:p w14:paraId="271700B2" w14:textId="77777777" w:rsidR="00E772FA" w:rsidRPr="00E772FA" w:rsidRDefault="00E772FA" w:rsidP="00E772FA">
            <w:pPr>
              <w:spacing w:line="259" w:lineRule="auto"/>
              <w:jc w:val="center"/>
              <w:rPr>
                <w:rFonts w:eastAsia="Merriweather" w:cs="Calibri"/>
                <w:sz w:val="22"/>
                <w:szCs w:val="22"/>
              </w:rPr>
            </w:pPr>
            <w:r w:rsidRPr="00E772FA">
              <w:rPr>
                <w:rFonts w:eastAsia="Merriweather" w:cs="Calibri"/>
                <w:sz w:val="22"/>
                <w:szCs w:val="22"/>
              </w:rPr>
              <w:t xml:space="preserve">Remove debris and litter from filter media area. </w:t>
            </w:r>
          </w:p>
        </w:tc>
        <w:tc>
          <w:tcPr>
            <w:tcW w:w="2610" w:type="dxa"/>
            <w:vAlign w:val="center"/>
          </w:tcPr>
          <w:p w14:paraId="38827B44" w14:textId="77777777" w:rsidR="00E772FA" w:rsidRPr="00E772FA" w:rsidRDefault="00E772FA" w:rsidP="00E772FA">
            <w:pPr>
              <w:spacing w:line="259" w:lineRule="auto"/>
              <w:jc w:val="center"/>
              <w:rPr>
                <w:rFonts w:eastAsia="Merriweather" w:cs="Calibri"/>
                <w:noProof/>
                <w:sz w:val="22"/>
                <w:szCs w:val="22"/>
              </w:rPr>
            </w:pPr>
            <w:r w:rsidRPr="00E772FA">
              <w:rPr>
                <w:rFonts w:eastAsia="Merriweather" w:cs="Calibri"/>
                <w:noProof/>
                <w:sz w:val="22"/>
                <w:szCs w:val="22"/>
              </w:rPr>
              <w:t>Monthly to Quarterly</w:t>
            </w:r>
          </w:p>
        </w:tc>
      </w:tr>
      <w:tr w:rsidR="00E772FA" w:rsidRPr="00E772FA" w14:paraId="4B73CEAD" w14:textId="77777777" w:rsidTr="00201581">
        <w:trPr>
          <w:trHeight w:val="360"/>
        </w:trPr>
        <w:tc>
          <w:tcPr>
            <w:tcW w:w="1530" w:type="dxa"/>
            <w:shd w:val="clear" w:color="auto" w:fill="auto"/>
            <w:vAlign w:val="center"/>
          </w:tcPr>
          <w:p w14:paraId="539A598F" w14:textId="77777777" w:rsidR="00E772FA" w:rsidRPr="00E772FA" w:rsidRDefault="00E772FA" w:rsidP="00E772FA">
            <w:pPr>
              <w:spacing w:line="259" w:lineRule="auto"/>
              <w:jc w:val="center"/>
              <w:rPr>
                <w:rFonts w:eastAsia="Merriweather" w:cs="Calibri"/>
                <w:sz w:val="22"/>
                <w:szCs w:val="22"/>
              </w:rPr>
            </w:pPr>
            <w:r w:rsidRPr="00E772FA">
              <w:rPr>
                <w:rFonts w:eastAsia="Merriweather" w:cs="Calibri"/>
                <w:sz w:val="22"/>
                <w:szCs w:val="22"/>
              </w:rPr>
              <w:t>Routine</w:t>
            </w:r>
          </w:p>
        </w:tc>
        <w:tc>
          <w:tcPr>
            <w:tcW w:w="5040" w:type="dxa"/>
            <w:shd w:val="clear" w:color="auto" w:fill="auto"/>
            <w:vAlign w:val="center"/>
          </w:tcPr>
          <w:p w14:paraId="636AA5B4" w14:textId="77777777" w:rsidR="00E772FA" w:rsidRPr="00E772FA" w:rsidRDefault="00E772FA" w:rsidP="00E772FA">
            <w:pPr>
              <w:spacing w:line="259" w:lineRule="auto"/>
              <w:jc w:val="center"/>
              <w:rPr>
                <w:rFonts w:eastAsia="Merriweather" w:cs="Calibri"/>
                <w:sz w:val="22"/>
                <w:szCs w:val="22"/>
              </w:rPr>
            </w:pPr>
            <w:r w:rsidRPr="00E772FA">
              <w:rPr>
                <w:rFonts w:eastAsia="Merriweather" w:cs="Calibri"/>
                <w:sz w:val="22"/>
                <w:szCs w:val="22"/>
              </w:rPr>
              <w:t>Visually inspect media to confirm it remains flat and does not have areas of accumulated dirt or is used for snow storage.</w:t>
            </w:r>
          </w:p>
        </w:tc>
        <w:tc>
          <w:tcPr>
            <w:tcW w:w="2610" w:type="dxa"/>
            <w:vAlign w:val="center"/>
          </w:tcPr>
          <w:p w14:paraId="0D63DF22" w14:textId="77777777" w:rsidR="00E772FA" w:rsidRPr="00E772FA" w:rsidRDefault="00E772FA" w:rsidP="00E772FA">
            <w:pPr>
              <w:spacing w:line="259" w:lineRule="auto"/>
              <w:jc w:val="center"/>
              <w:rPr>
                <w:rFonts w:eastAsia="Merriweather" w:cs="Calibri"/>
                <w:noProof/>
                <w:sz w:val="22"/>
                <w:szCs w:val="22"/>
              </w:rPr>
            </w:pPr>
            <w:r w:rsidRPr="00E772FA">
              <w:rPr>
                <w:rFonts w:eastAsia="Merriweather" w:cs="Calibri"/>
                <w:noProof/>
                <w:sz w:val="22"/>
                <w:szCs w:val="22"/>
              </w:rPr>
              <w:t>Annually</w:t>
            </w:r>
          </w:p>
        </w:tc>
      </w:tr>
      <w:tr w:rsidR="00E772FA" w:rsidRPr="00E772FA" w14:paraId="6955C709" w14:textId="77777777" w:rsidTr="00201581">
        <w:trPr>
          <w:trHeight w:val="360"/>
        </w:trPr>
        <w:tc>
          <w:tcPr>
            <w:tcW w:w="1530" w:type="dxa"/>
            <w:shd w:val="clear" w:color="auto" w:fill="auto"/>
            <w:vAlign w:val="center"/>
          </w:tcPr>
          <w:p w14:paraId="34CCACF2" w14:textId="77777777" w:rsidR="00E772FA" w:rsidRPr="00E772FA" w:rsidRDefault="00E772FA" w:rsidP="00E772FA">
            <w:pPr>
              <w:spacing w:line="259" w:lineRule="auto"/>
              <w:jc w:val="center"/>
              <w:rPr>
                <w:rFonts w:eastAsia="Merriweather" w:cs="Calibri"/>
                <w:sz w:val="22"/>
                <w:szCs w:val="22"/>
              </w:rPr>
            </w:pPr>
            <w:r w:rsidRPr="00E772FA">
              <w:rPr>
                <w:rFonts w:eastAsia="Merriweather" w:cs="Calibri"/>
                <w:sz w:val="22"/>
                <w:szCs w:val="22"/>
              </w:rPr>
              <w:t>Routine</w:t>
            </w:r>
          </w:p>
        </w:tc>
        <w:tc>
          <w:tcPr>
            <w:tcW w:w="5040" w:type="dxa"/>
            <w:shd w:val="clear" w:color="auto" w:fill="auto"/>
            <w:vAlign w:val="center"/>
          </w:tcPr>
          <w:p w14:paraId="2B13A18C" w14:textId="77777777" w:rsidR="00E772FA" w:rsidRPr="00E772FA" w:rsidRDefault="00E772FA" w:rsidP="00E772FA">
            <w:pPr>
              <w:spacing w:line="259" w:lineRule="auto"/>
              <w:jc w:val="center"/>
              <w:rPr>
                <w:rFonts w:eastAsia="Merriweather" w:cs="Calibri"/>
                <w:sz w:val="22"/>
                <w:szCs w:val="22"/>
              </w:rPr>
            </w:pPr>
            <w:r w:rsidRPr="00E772FA">
              <w:rPr>
                <w:rFonts w:eastAsia="Merriweather" w:cs="Calibri"/>
                <w:sz w:val="22"/>
                <w:szCs w:val="22"/>
              </w:rPr>
              <w:t>Visually inspect after large storm event to check facility function and/or alert to maintenance needs. Verify drain time between 12-24 hours. Check outlet structure after storm to verify flow is passing through underdrain.</w:t>
            </w:r>
          </w:p>
        </w:tc>
        <w:tc>
          <w:tcPr>
            <w:tcW w:w="2610" w:type="dxa"/>
            <w:vAlign w:val="center"/>
          </w:tcPr>
          <w:p w14:paraId="2B294556" w14:textId="77777777" w:rsidR="00E772FA" w:rsidRPr="00E772FA" w:rsidRDefault="00E772FA" w:rsidP="00E772FA">
            <w:pPr>
              <w:spacing w:line="259" w:lineRule="auto"/>
              <w:jc w:val="center"/>
              <w:rPr>
                <w:rFonts w:eastAsia="Merriweather" w:cs="Calibri"/>
                <w:noProof/>
                <w:sz w:val="22"/>
                <w:szCs w:val="22"/>
              </w:rPr>
            </w:pPr>
            <w:r w:rsidRPr="00E772FA">
              <w:rPr>
                <w:rFonts w:eastAsia="Merriweather" w:cs="Calibri"/>
                <w:noProof/>
                <w:sz w:val="22"/>
                <w:szCs w:val="22"/>
              </w:rPr>
              <w:t>Annually</w:t>
            </w:r>
          </w:p>
        </w:tc>
      </w:tr>
      <w:tr w:rsidR="00E772FA" w:rsidRPr="00E772FA" w14:paraId="7B5CEC27" w14:textId="77777777" w:rsidTr="00201581">
        <w:trPr>
          <w:trHeight w:val="360"/>
        </w:trPr>
        <w:tc>
          <w:tcPr>
            <w:tcW w:w="1530" w:type="dxa"/>
            <w:shd w:val="clear" w:color="auto" w:fill="auto"/>
            <w:vAlign w:val="center"/>
          </w:tcPr>
          <w:p w14:paraId="1AC19976" w14:textId="77777777" w:rsidR="00E772FA" w:rsidRPr="00E772FA" w:rsidRDefault="00E772FA" w:rsidP="00E772FA">
            <w:pPr>
              <w:spacing w:line="259" w:lineRule="auto"/>
              <w:jc w:val="center"/>
              <w:rPr>
                <w:rFonts w:eastAsia="Merriweather" w:cs="Calibri"/>
                <w:sz w:val="22"/>
                <w:szCs w:val="22"/>
              </w:rPr>
            </w:pPr>
            <w:r w:rsidRPr="00E772FA">
              <w:rPr>
                <w:rFonts w:eastAsia="Merriweather" w:cs="Calibri"/>
                <w:sz w:val="22"/>
                <w:szCs w:val="22"/>
              </w:rPr>
              <w:t>Periodic</w:t>
            </w:r>
          </w:p>
        </w:tc>
        <w:tc>
          <w:tcPr>
            <w:tcW w:w="5040" w:type="dxa"/>
            <w:shd w:val="clear" w:color="auto" w:fill="auto"/>
            <w:vAlign w:val="center"/>
          </w:tcPr>
          <w:p w14:paraId="1028FAA5" w14:textId="77777777" w:rsidR="00E772FA" w:rsidRPr="00E772FA" w:rsidRDefault="00E772FA" w:rsidP="00E772FA">
            <w:pPr>
              <w:spacing w:line="259" w:lineRule="auto"/>
              <w:jc w:val="center"/>
              <w:rPr>
                <w:rFonts w:eastAsia="Merriweather" w:cs="Calibri"/>
                <w:sz w:val="22"/>
                <w:szCs w:val="22"/>
              </w:rPr>
            </w:pPr>
            <w:r w:rsidRPr="00E772FA">
              <w:rPr>
                <w:rFonts w:eastAsia="Merriweather" w:cs="Calibri"/>
                <w:sz w:val="22"/>
                <w:szCs w:val="22"/>
              </w:rPr>
              <w:t>Check media and embankments for erosion and repair</w:t>
            </w:r>
          </w:p>
        </w:tc>
        <w:tc>
          <w:tcPr>
            <w:tcW w:w="2610" w:type="dxa"/>
            <w:vAlign w:val="center"/>
          </w:tcPr>
          <w:p w14:paraId="0F2436F4" w14:textId="77777777" w:rsidR="00E772FA" w:rsidRPr="00E772FA" w:rsidRDefault="00E772FA" w:rsidP="00E772FA">
            <w:pPr>
              <w:spacing w:line="259" w:lineRule="auto"/>
              <w:jc w:val="center"/>
              <w:rPr>
                <w:rFonts w:eastAsia="Merriweather" w:cs="Calibri"/>
                <w:sz w:val="22"/>
                <w:szCs w:val="22"/>
              </w:rPr>
            </w:pPr>
            <w:r w:rsidRPr="00E772FA">
              <w:rPr>
                <w:rFonts w:eastAsia="Merriweather" w:cs="Calibri"/>
                <w:noProof/>
                <w:sz w:val="22"/>
                <w:szCs w:val="22"/>
              </w:rPr>
              <w:t>As needed</w:t>
            </w:r>
          </w:p>
        </w:tc>
      </w:tr>
      <w:tr w:rsidR="00E772FA" w:rsidRPr="00E772FA" w14:paraId="5113B6A2" w14:textId="77777777" w:rsidTr="00201581">
        <w:trPr>
          <w:trHeight w:val="360"/>
        </w:trPr>
        <w:tc>
          <w:tcPr>
            <w:tcW w:w="1530" w:type="dxa"/>
            <w:shd w:val="clear" w:color="auto" w:fill="auto"/>
            <w:vAlign w:val="center"/>
          </w:tcPr>
          <w:p w14:paraId="36DC993E" w14:textId="77777777" w:rsidR="00E772FA" w:rsidRPr="00E772FA" w:rsidRDefault="00E772FA" w:rsidP="00E772FA">
            <w:pPr>
              <w:spacing w:line="259" w:lineRule="auto"/>
              <w:jc w:val="center"/>
              <w:rPr>
                <w:rFonts w:eastAsia="Merriweather" w:cs="Calibri"/>
                <w:sz w:val="22"/>
                <w:szCs w:val="22"/>
              </w:rPr>
            </w:pPr>
            <w:r w:rsidRPr="00E772FA">
              <w:rPr>
                <w:rFonts w:eastAsia="Merriweather" w:cs="Calibri"/>
                <w:sz w:val="22"/>
                <w:szCs w:val="22"/>
              </w:rPr>
              <w:t>Periodic</w:t>
            </w:r>
          </w:p>
        </w:tc>
        <w:tc>
          <w:tcPr>
            <w:tcW w:w="5040" w:type="dxa"/>
            <w:shd w:val="clear" w:color="auto" w:fill="auto"/>
            <w:vAlign w:val="center"/>
          </w:tcPr>
          <w:p w14:paraId="47EFA9C7" w14:textId="77777777" w:rsidR="00E772FA" w:rsidRPr="00E772FA" w:rsidRDefault="00E772FA" w:rsidP="00E772FA">
            <w:pPr>
              <w:spacing w:line="259" w:lineRule="auto"/>
              <w:jc w:val="center"/>
              <w:rPr>
                <w:rFonts w:eastAsia="Merriweather" w:cs="Calibri"/>
                <w:sz w:val="22"/>
                <w:szCs w:val="22"/>
              </w:rPr>
            </w:pPr>
            <w:r w:rsidRPr="00E772FA">
              <w:rPr>
                <w:rFonts w:eastAsia="Merriweather" w:cs="Calibri"/>
                <w:sz w:val="22"/>
                <w:szCs w:val="22"/>
              </w:rPr>
              <w:t>Replace or restore riprap energy dissipation</w:t>
            </w:r>
          </w:p>
        </w:tc>
        <w:tc>
          <w:tcPr>
            <w:tcW w:w="2610" w:type="dxa"/>
            <w:vAlign w:val="center"/>
          </w:tcPr>
          <w:p w14:paraId="5051115B" w14:textId="77777777" w:rsidR="00E772FA" w:rsidRPr="00E772FA" w:rsidRDefault="00E772FA" w:rsidP="00E772FA">
            <w:pPr>
              <w:spacing w:line="259" w:lineRule="auto"/>
              <w:jc w:val="center"/>
              <w:rPr>
                <w:rFonts w:eastAsia="Merriweather" w:cs="Calibri"/>
                <w:sz w:val="22"/>
                <w:szCs w:val="22"/>
              </w:rPr>
            </w:pPr>
            <w:r w:rsidRPr="00E772FA">
              <w:rPr>
                <w:rFonts w:eastAsia="Merriweather" w:cs="Calibri"/>
                <w:noProof/>
                <w:sz w:val="22"/>
                <w:szCs w:val="22"/>
              </w:rPr>
              <w:t>5-10 years</w:t>
            </w:r>
          </w:p>
        </w:tc>
      </w:tr>
      <w:tr w:rsidR="00E772FA" w:rsidRPr="00E772FA" w14:paraId="614F7225" w14:textId="77777777" w:rsidTr="00201581">
        <w:trPr>
          <w:trHeight w:val="360"/>
        </w:trPr>
        <w:tc>
          <w:tcPr>
            <w:tcW w:w="1530" w:type="dxa"/>
            <w:shd w:val="clear" w:color="auto" w:fill="auto"/>
            <w:vAlign w:val="center"/>
          </w:tcPr>
          <w:p w14:paraId="7C52583D" w14:textId="77777777" w:rsidR="00E772FA" w:rsidRPr="00E772FA" w:rsidRDefault="00E772FA" w:rsidP="00E772FA">
            <w:pPr>
              <w:spacing w:line="259" w:lineRule="auto"/>
              <w:jc w:val="center"/>
              <w:rPr>
                <w:rFonts w:eastAsia="Merriweather" w:cs="Calibri"/>
                <w:sz w:val="22"/>
                <w:szCs w:val="22"/>
              </w:rPr>
            </w:pPr>
            <w:r w:rsidRPr="00E772FA">
              <w:rPr>
                <w:rFonts w:eastAsia="Calibri" w:cs="Calibri"/>
                <w:sz w:val="22"/>
                <w:szCs w:val="22"/>
              </w:rPr>
              <w:t>Non-Routine</w:t>
            </w:r>
          </w:p>
        </w:tc>
        <w:tc>
          <w:tcPr>
            <w:tcW w:w="5040" w:type="dxa"/>
            <w:shd w:val="clear" w:color="auto" w:fill="auto"/>
            <w:vAlign w:val="center"/>
          </w:tcPr>
          <w:p w14:paraId="7E1011DE" w14:textId="77777777" w:rsidR="00E772FA" w:rsidRPr="00E772FA" w:rsidRDefault="00E772FA" w:rsidP="00E772FA">
            <w:pPr>
              <w:spacing w:line="259" w:lineRule="auto"/>
              <w:jc w:val="center"/>
              <w:rPr>
                <w:rFonts w:eastAsia="Merriweather" w:cs="Calibri"/>
                <w:sz w:val="22"/>
                <w:szCs w:val="22"/>
              </w:rPr>
            </w:pPr>
            <w:r w:rsidRPr="00E772FA">
              <w:rPr>
                <w:rFonts w:eastAsia="Merriweather" w:cs="Calibri"/>
                <w:sz w:val="22"/>
                <w:szCs w:val="22"/>
              </w:rPr>
              <w:t>Media replacement</w:t>
            </w:r>
          </w:p>
        </w:tc>
        <w:tc>
          <w:tcPr>
            <w:tcW w:w="2610" w:type="dxa"/>
            <w:vAlign w:val="center"/>
          </w:tcPr>
          <w:p w14:paraId="498A7FA3" w14:textId="77777777" w:rsidR="00E772FA" w:rsidRPr="00E772FA" w:rsidRDefault="00E772FA" w:rsidP="00E772FA">
            <w:pPr>
              <w:spacing w:line="259" w:lineRule="auto"/>
              <w:jc w:val="center"/>
              <w:rPr>
                <w:rFonts w:eastAsia="Merriweather" w:cs="Calibri"/>
                <w:sz w:val="22"/>
                <w:szCs w:val="22"/>
              </w:rPr>
            </w:pPr>
            <w:r w:rsidRPr="00E772FA">
              <w:rPr>
                <w:rFonts w:eastAsia="Merriweather" w:cs="Calibri"/>
                <w:noProof/>
                <w:sz w:val="22"/>
                <w:szCs w:val="22"/>
              </w:rPr>
              <w:t>10-15 years</w:t>
            </w:r>
          </w:p>
        </w:tc>
      </w:tr>
      <w:tr w:rsidR="00E772FA" w:rsidRPr="00E772FA" w14:paraId="6A7061FA" w14:textId="77777777" w:rsidTr="00201581">
        <w:trPr>
          <w:trHeight w:val="360"/>
        </w:trPr>
        <w:tc>
          <w:tcPr>
            <w:tcW w:w="1530" w:type="dxa"/>
            <w:shd w:val="clear" w:color="auto" w:fill="auto"/>
            <w:vAlign w:val="center"/>
          </w:tcPr>
          <w:p w14:paraId="3FDADECA" w14:textId="77777777" w:rsidR="00E772FA" w:rsidRPr="00E772FA" w:rsidRDefault="00E772FA" w:rsidP="00E772FA">
            <w:pPr>
              <w:spacing w:line="259" w:lineRule="auto"/>
              <w:jc w:val="center"/>
              <w:rPr>
                <w:rFonts w:eastAsia="Merriweather" w:cs="Calibri"/>
                <w:sz w:val="22"/>
                <w:szCs w:val="22"/>
              </w:rPr>
            </w:pPr>
            <w:r w:rsidRPr="00E772FA">
              <w:rPr>
                <w:rFonts w:eastAsia="Merriweather" w:cs="Calibri"/>
                <w:sz w:val="22"/>
                <w:szCs w:val="22"/>
              </w:rPr>
              <w:t>Non-Routine</w:t>
            </w:r>
          </w:p>
        </w:tc>
        <w:tc>
          <w:tcPr>
            <w:tcW w:w="5040" w:type="dxa"/>
            <w:shd w:val="clear" w:color="auto" w:fill="auto"/>
            <w:vAlign w:val="center"/>
          </w:tcPr>
          <w:p w14:paraId="4AA1D40F" w14:textId="77777777" w:rsidR="00E772FA" w:rsidRPr="00E772FA" w:rsidRDefault="00E772FA" w:rsidP="00E772FA">
            <w:pPr>
              <w:spacing w:line="259" w:lineRule="auto"/>
              <w:jc w:val="center"/>
              <w:rPr>
                <w:rFonts w:eastAsia="Merriweather" w:cs="Calibri"/>
                <w:sz w:val="22"/>
                <w:szCs w:val="22"/>
              </w:rPr>
            </w:pPr>
            <w:r w:rsidRPr="00E772FA">
              <w:rPr>
                <w:rFonts w:eastAsia="Merriweather" w:cs="Calibri"/>
                <w:sz w:val="22"/>
                <w:szCs w:val="22"/>
              </w:rPr>
              <w:t>Concrete structure repair/replacement</w:t>
            </w:r>
          </w:p>
        </w:tc>
        <w:tc>
          <w:tcPr>
            <w:tcW w:w="2610" w:type="dxa"/>
            <w:vAlign w:val="center"/>
          </w:tcPr>
          <w:p w14:paraId="3D5113C6" w14:textId="77777777" w:rsidR="00E772FA" w:rsidRPr="00E772FA" w:rsidRDefault="00E772FA" w:rsidP="00E772FA">
            <w:pPr>
              <w:spacing w:line="259" w:lineRule="auto"/>
              <w:jc w:val="center"/>
              <w:rPr>
                <w:rFonts w:eastAsia="Merriweather" w:cs="Calibri"/>
                <w:sz w:val="22"/>
                <w:szCs w:val="22"/>
              </w:rPr>
            </w:pPr>
            <w:r w:rsidRPr="00E772FA">
              <w:rPr>
                <w:rFonts w:eastAsia="Merriweather" w:cs="Calibri"/>
                <w:noProof/>
                <w:sz w:val="22"/>
                <w:szCs w:val="22"/>
              </w:rPr>
              <w:t>25-50 years</w:t>
            </w:r>
          </w:p>
        </w:tc>
      </w:tr>
    </w:tbl>
    <w:p w14:paraId="0492DD22" w14:textId="77777777" w:rsidR="000531B6" w:rsidRDefault="000531B6">
      <w:pPr>
        <w:spacing w:after="160" w:line="259" w:lineRule="auto"/>
        <w:rPr>
          <w:rFonts w:asciiTheme="minorHAnsi" w:hAnsiTheme="minorHAnsi" w:cstheme="minorHAnsi"/>
          <w:sz w:val="22"/>
          <w:szCs w:val="22"/>
        </w:rPr>
      </w:pPr>
    </w:p>
    <w:p w14:paraId="144B645C" w14:textId="75FAFE70" w:rsidR="005E53F4" w:rsidRDefault="005E53F4">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5040"/>
        <w:gridCol w:w="2610"/>
      </w:tblGrid>
      <w:tr w:rsidR="00776B57" w:rsidRPr="00776B57" w14:paraId="2CFA1CBE" w14:textId="77777777" w:rsidTr="00201581">
        <w:trPr>
          <w:cantSplit/>
          <w:trHeight w:val="652"/>
        </w:trPr>
        <w:tc>
          <w:tcPr>
            <w:tcW w:w="9180" w:type="dxa"/>
            <w:gridSpan w:val="3"/>
            <w:shd w:val="clear" w:color="auto" w:fill="003057"/>
            <w:tcMar>
              <w:top w:w="58" w:type="dxa"/>
              <w:left w:w="58" w:type="dxa"/>
              <w:bottom w:w="58" w:type="dxa"/>
              <w:right w:w="58" w:type="dxa"/>
            </w:tcMar>
            <w:vAlign w:val="center"/>
          </w:tcPr>
          <w:p w14:paraId="622E803A" w14:textId="77777777" w:rsidR="00776B57" w:rsidRPr="00776B57" w:rsidRDefault="00776B57" w:rsidP="00776B57">
            <w:pPr>
              <w:spacing w:line="259" w:lineRule="auto"/>
              <w:jc w:val="center"/>
              <w:rPr>
                <w:rFonts w:eastAsia="Merriweather" w:cs="Calibri"/>
                <w:b/>
                <w:smallCaps/>
                <w:color w:val="4D4D4D"/>
                <w:spacing w:val="5"/>
                <w:sz w:val="22"/>
                <w:szCs w:val="22"/>
              </w:rPr>
            </w:pPr>
            <w:r w:rsidRPr="00776B57">
              <w:rPr>
                <w:rFonts w:eastAsia="Merriweather" w:cs="Calibri"/>
                <w:b/>
                <w:smallCaps/>
                <w:color w:val="FFFFFF"/>
                <w:spacing w:val="5"/>
                <w:sz w:val="32"/>
                <w:szCs w:val="32"/>
              </w:rPr>
              <w:lastRenderedPageBreak/>
              <w:t>Sand Filter Maintenance Activity and Frequency</w:t>
            </w:r>
          </w:p>
        </w:tc>
      </w:tr>
      <w:tr w:rsidR="00776B57" w:rsidRPr="00776B57" w14:paraId="46032FE4" w14:textId="77777777" w:rsidTr="00776B57">
        <w:trPr>
          <w:cantSplit/>
          <w:trHeight w:val="589"/>
        </w:trPr>
        <w:tc>
          <w:tcPr>
            <w:tcW w:w="1530" w:type="dxa"/>
            <w:shd w:val="clear" w:color="auto" w:fill="F2F2F2"/>
            <w:tcMar>
              <w:top w:w="58" w:type="dxa"/>
              <w:left w:w="58" w:type="dxa"/>
              <w:bottom w:w="58" w:type="dxa"/>
              <w:right w:w="58" w:type="dxa"/>
            </w:tcMar>
            <w:vAlign w:val="center"/>
          </w:tcPr>
          <w:p w14:paraId="122D7F8A" w14:textId="77777777" w:rsidR="00776B57" w:rsidRPr="00776B57" w:rsidRDefault="00776B57" w:rsidP="00776B57">
            <w:pPr>
              <w:spacing w:line="259" w:lineRule="auto"/>
              <w:jc w:val="center"/>
              <w:rPr>
                <w:rFonts w:eastAsia="Merriweather" w:cs="Calibri"/>
                <w:b/>
                <w:smallCaps/>
                <w:spacing w:val="5"/>
                <w:sz w:val="22"/>
                <w:szCs w:val="22"/>
              </w:rPr>
            </w:pPr>
            <w:r w:rsidRPr="00776B57">
              <w:rPr>
                <w:rFonts w:eastAsia="Merriweather" w:cs="Calibri"/>
                <w:b/>
                <w:smallCaps/>
                <w:spacing w:val="5"/>
                <w:sz w:val="22"/>
                <w:szCs w:val="22"/>
              </w:rPr>
              <w:t>Category</w:t>
            </w:r>
          </w:p>
        </w:tc>
        <w:tc>
          <w:tcPr>
            <w:tcW w:w="5040" w:type="dxa"/>
            <w:shd w:val="clear" w:color="auto" w:fill="F2F2F2"/>
            <w:vAlign w:val="center"/>
          </w:tcPr>
          <w:p w14:paraId="768294CA" w14:textId="77777777" w:rsidR="00776B57" w:rsidRPr="00776B57" w:rsidRDefault="00776B57" w:rsidP="00776B57">
            <w:pPr>
              <w:spacing w:line="259" w:lineRule="auto"/>
              <w:jc w:val="center"/>
              <w:rPr>
                <w:rFonts w:eastAsia="Merriweather" w:cs="Calibri"/>
                <w:b/>
                <w:smallCaps/>
                <w:spacing w:val="5"/>
                <w:sz w:val="22"/>
                <w:szCs w:val="22"/>
              </w:rPr>
            </w:pPr>
            <w:r w:rsidRPr="00776B57">
              <w:rPr>
                <w:rFonts w:eastAsia="Merriweather" w:cs="Calibri"/>
                <w:b/>
                <w:smallCaps/>
                <w:spacing w:val="5"/>
                <w:sz w:val="22"/>
                <w:szCs w:val="22"/>
              </w:rPr>
              <w:t>Maintenance</w:t>
            </w:r>
          </w:p>
        </w:tc>
        <w:tc>
          <w:tcPr>
            <w:tcW w:w="2610" w:type="dxa"/>
            <w:shd w:val="clear" w:color="auto" w:fill="F2F2F2"/>
            <w:vAlign w:val="center"/>
          </w:tcPr>
          <w:p w14:paraId="0A930A6A" w14:textId="77777777" w:rsidR="00776B57" w:rsidRPr="00776B57" w:rsidRDefault="00776B57" w:rsidP="00776B57">
            <w:pPr>
              <w:spacing w:line="259" w:lineRule="auto"/>
              <w:jc w:val="center"/>
              <w:rPr>
                <w:rFonts w:eastAsia="Merriweather" w:cs="Calibri"/>
                <w:b/>
                <w:smallCaps/>
                <w:spacing w:val="5"/>
                <w:sz w:val="22"/>
                <w:szCs w:val="22"/>
              </w:rPr>
            </w:pPr>
            <w:r w:rsidRPr="00776B57">
              <w:rPr>
                <w:rFonts w:eastAsia="Merriweather" w:cs="Calibri"/>
                <w:b/>
                <w:smallCaps/>
                <w:spacing w:val="5"/>
                <w:sz w:val="22"/>
                <w:szCs w:val="22"/>
              </w:rPr>
              <w:t>Frequency</w:t>
            </w:r>
          </w:p>
        </w:tc>
      </w:tr>
      <w:tr w:rsidR="00776B57" w:rsidRPr="00776B57" w14:paraId="59FFE18A" w14:textId="77777777" w:rsidTr="00776B57">
        <w:trPr>
          <w:cantSplit/>
          <w:trHeight w:val="589"/>
        </w:trPr>
        <w:tc>
          <w:tcPr>
            <w:tcW w:w="9180" w:type="dxa"/>
            <w:gridSpan w:val="3"/>
            <w:shd w:val="clear" w:color="auto" w:fill="F2F2F2"/>
            <w:tcMar>
              <w:top w:w="58" w:type="dxa"/>
              <w:left w:w="58" w:type="dxa"/>
              <w:bottom w:w="58" w:type="dxa"/>
              <w:right w:w="58" w:type="dxa"/>
            </w:tcMar>
            <w:vAlign w:val="center"/>
          </w:tcPr>
          <w:p w14:paraId="03511E31" w14:textId="77777777" w:rsidR="00776B57" w:rsidRPr="00776B57" w:rsidRDefault="00776B57" w:rsidP="00776B57">
            <w:pPr>
              <w:spacing w:line="259" w:lineRule="auto"/>
              <w:jc w:val="center"/>
              <w:rPr>
                <w:rFonts w:eastAsia="Merriweather" w:cs="Calibri"/>
                <w:b/>
                <w:caps/>
                <w:spacing w:val="5"/>
                <w:sz w:val="22"/>
                <w:szCs w:val="22"/>
              </w:rPr>
            </w:pPr>
            <w:r w:rsidRPr="00776B57">
              <w:rPr>
                <w:rFonts w:eastAsia="Merriweather" w:cs="Calibri"/>
                <w:b/>
                <w:caps/>
                <w:spacing w:val="5"/>
                <w:sz w:val="22"/>
                <w:szCs w:val="22"/>
              </w:rPr>
              <w:t xml:space="preserve">NOTE: all sediment, debris, and trash removed from any component should be removed from the site and disposed of properly. </w:t>
            </w:r>
          </w:p>
        </w:tc>
      </w:tr>
      <w:tr w:rsidR="00776B57" w:rsidRPr="00776B57" w14:paraId="6620A295" w14:textId="77777777" w:rsidTr="00776B57">
        <w:trPr>
          <w:cantSplit/>
          <w:trHeight w:val="427"/>
        </w:trPr>
        <w:tc>
          <w:tcPr>
            <w:tcW w:w="9180" w:type="dxa"/>
            <w:gridSpan w:val="3"/>
            <w:shd w:val="clear" w:color="auto" w:fill="F2F2F2"/>
            <w:tcMar>
              <w:top w:w="58" w:type="dxa"/>
              <w:left w:w="58" w:type="dxa"/>
              <w:bottom w:w="58" w:type="dxa"/>
              <w:right w:w="58" w:type="dxa"/>
            </w:tcMar>
            <w:vAlign w:val="center"/>
          </w:tcPr>
          <w:p w14:paraId="487C5DA0" w14:textId="77777777" w:rsidR="00776B57" w:rsidRPr="00776B57" w:rsidRDefault="00776B57" w:rsidP="00776B57">
            <w:pPr>
              <w:spacing w:line="259" w:lineRule="auto"/>
              <w:jc w:val="center"/>
              <w:rPr>
                <w:rFonts w:eastAsia="Merriweather" w:cs="Calibri"/>
                <w:b/>
                <w:caps/>
                <w:spacing w:val="5"/>
                <w:sz w:val="22"/>
                <w:szCs w:val="22"/>
              </w:rPr>
            </w:pPr>
            <w:r w:rsidRPr="00776B57">
              <w:rPr>
                <w:rFonts w:eastAsia="Merriweather" w:cs="Calibri"/>
                <w:b/>
                <w:caps/>
                <w:spacing w:val="5"/>
                <w:sz w:val="22"/>
                <w:szCs w:val="22"/>
              </w:rPr>
              <w:t>NOTE: Sand Filter SHOULD NOT BE USED FOR SNOW STORAGE.</w:t>
            </w:r>
          </w:p>
        </w:tc>
      </w:tr>
      <w:tr w:rsidR="00776B57" w:rsidRPr="00776B57" w14:paraId="539AEE06" w14:textId="77777777" w:rsidTr="00201581">
        <w:trPr>
          <w:trHeight w:val="360"/>
        </w:trPr>
        <w:tc>
          <w:tcPr>
            <w:tcW w:w="1530" w:type="dxa"/>
            <w:shd w:val="clear" w:color="auto" w:fill="auto"/>
            <w:vAlign w:val="center"/>
          </w:tcPr>
          <w:p w14:paraId="0D0A17B5" w14:textId="77777777" w:rsidR="00776B57" w:rsidRPr="00776B57" w:rsidRDefault="00776B57" w:rsidP="00776B57">
            <w:pPr>
              <w:spacing w:line="259" w:lineRule="auto"/>
              <w:jc w:val="center"/>
              <w:rPr>
                <w:rFonts w:eastAsia="Merriweather" w:cs="Calibri"/>
                <w:sz w:val="22"/>
                <w:szCs w:val="22"/>
              </w:rPr>
            </w:pPr>
            <w:r w:rsidRPr="00776B57">
              <w:rPr>
                <w:rFonts w:eastAsia="Merriweather" w:cs="Arial"/>
                <w:sz w:val="22"/>
                <w:szCs w:val="22"/>
              </w:rPr>
              <w:t>Routine</w:t>
            </w:r>
          </w:p>
        </w:tc>
        <w:tc>
          <w:tcPr>
            <w:tcW w:w="5040" w:type="dxa"/>
            <w:shd w:val="clear" w:color="auto" w:fill="auto"/>
            <w:vAlign w:val="center"/>
          </w:tcPr>
          <w:p w14:paraId="573C2B9B" w14:textId="77777777" w:rsidR="00776B57" w:rsidRPr="00776B57" w:rsidRDefault="00776B57" w:rsidP="00776B57">
            <w:pPr>
              <w:spacing w:line="259" w:lineRule="auto"/>
              <w:jc w:val="center"/>
              <w:rPr>
                <w:rFonts w:eastAsia="Merriweather" w:cs="Calibri"/>
                <w:sz w:val="22"/>
                <w:szCs w:val="22"/>
              </w:rPr>
            </w:pPr>
            <w:r w:rsidRPr="00776B57">
              <w:rPr>
                <w:rFonts w:eastAsia="Merriweather" w:cs="Arial"/>
                <w:sz w:val="22"/>
                <w:szCs w:val="22"/>
              </w:rPr>
              <w:t>Trash and debris removal from forebay/inlet structure(s).</w:t>
            </w:r>
          </w:p>
        </w:tc>
        <w:tc>
          <w:tcPr>
            <w:tcW w:w="2610" w:type="dxa"/>
            <w:vAlign w:val="center"/>
          </w:tcPr>
          <w:p w14:paraId="3A61C3A2" w14:textId="77777777" w:rsidR="00776B57" w:rsidRPr="00776B57" w:rsidRDefault="00776B57" w:rsidP="00776B57">
            <w:pPr>
              <w:spacing w:line="259" w:lineRule="auto"/>
              <w:jc w:val="center"/>
              <w:rPr>
                <w:rFonts w:eastAsia="Merriweather" w:cs="Calibri"/>
                <w:noProof/>
                <w:sz w:val="22"/>
                <w:szCs w:val="22"/>
              </w:rPr>
            </w:pPr>
            <w:r w:rsidRPr="00776B57">
              <w:rPr>
                <w:rFonts w:eastAsia="Merriweather" w:cs="Arial"/>
                <w:noProof/>
                <w:sz w:val="22"/>
                <w:szCs w:val="22"/>
              </w:rPr>
              <w:t>Quarterly to Annually</w:t>
            </w:r>
          </w:p>
        </w:tc>
      </w:tr>
      <w:tr w:rsidR="00776B57" w:rsidRPr="00776B57" w14:paraId="4B14369A" w14:textId="77777777" w:rsidTr="00201581">
        <w:trPr>
          <w:trHeight w:val="360"/>
        </w:trPr>
        <w:tc>
          <w:tcPr>
            <w:tcW w:w="1530" w:type="dxa"/>
            <w:shd w:val="clear" w:color="auto" w:fill="auto"/>
            <w:vAlign w:val="center"/>
          </w:tcPr>
          <w:p w14:paraId="79AA43A7" w14:textId="77777777" w:rsidR="00776B57" w:rsidRPr="00776B57" w:rsidRDefault="00776B57" w:rsidP="00776B57">
            <w:pPr>
              <w:spacing w:line="259" w:lineRule="auto"/>
              <w:jc w:val="center"/>
              <w:rPr>
                <w:rFonts w:eastAsia="Merriweather" w:cs="Calibri"/>
                <w:sz w:val="22"/>
                <w:szCs w:val="22"/>
              </w:rPr>
            </w:pPr>
            <w:r w:rsidRPr="00776B57">
              <w:rPr>
                <w:rFonts w:eastAsia="Merriweather" w:cs="Arial"/>
                <w:sz w:val="22"/>
                <w:szCs w:val="22"/>
              </w:rPr>
              <w:t>Routine</w:t>
            </w:r>
          </w:p>
        </w:tc>
        <w:tc>
          <w:tcPr>
            <w:tcW w:w="5040" w:type="dxa"/>
            <w:shd w:val="clear" w:color="auto" w:fill="auto"/>
            <w:vAlign w:val="center"/>
          </w:tcPr>
          <w:p w14:paraId="13F257F4" w14:textId="77777777" w:rsidR="00776B57" w:rsidRPr="00776B57" w:rsidRDefault="00776B57" w:rsidP="00776B57">
            <w:pPr>
              <w:spacing w:line="259" w:lineRule="auto"/>
              <w:jc w:val="center"/>
              <w:rPr>
                <w:rFonts w:eastAsia="Merriweather" w:cs="Calibri"/>
                <w:sz w:val="22"/>
                <w:szCs w:val="22"/>
              </w:rPr>
            </w:pPr>
            <w:r w:rsidRPr="00776B57">
              <w:rPr>
                <w:rFonts w:eastAsia="Merriweather" w:cs="Arial"/>
                <w:sz w:val="22"/>
                <w:szCs w:val="22"/>
              </w:rPr>
              <w:t>Trash and debris removal from outlet structure.</w:t>
            </w:r>
          </w:p>
        </w:tc>
        <w:tc>
          <w:tcPr>
            <w:tcW w:w="2610" w:type="dxa"/>
            <w:vAlign w:val="center"/>
          </w:tcPr>
          <w:p w14:paraId="5324EFE6" w14:textId="77777777" w:rsidR="00776B57" w:rsidRPr="00776B57" w:rsidRDefault="00776B57" w:rsidP="00776B57">
            <w:pPr>
              <w:spacing w:line="259" w:lineRule="auto"/>
              <w:jc w:val="center"/>
              <w:rPr>
                <w:rFonts w:eastAsia="Merriweather" w:cs="Calibri"/>
                <w:noProof/>
                <w:sz w:val="22"/>
                <w:szCs w:val="22"/>
              </w:rPr>
            </w:pPr>
            <w:r w:rsidRPr="00776B57">
              <w:rPr>
                <w:rFonts w:eastAsia="Merriweather" w:cs="Arial"/>
                <w:noProof/>
                <w:sz w:val="22"/>
                <w:szCs w:val="22"/>
              </w:rPr>
              <w:t>Quarterly to Annually</w:t>
            </w:r>
          </w:p>
        </w:tc>
      </w:tr>
      <w:tr w:rsidR="00776B57" w:rsidRPr="00776B57" w14:paraId="083716E6" w14:textId="77777777" w:rsidTr="00201581">
        <w:trPr>
          <w:trHeight w:val="360"/>
        </w:trPr>
        <w:tc>
          <w:tcPr>
            <w:tcW w:w="1530" w:type="dxa"/>
            <w:shd w:val="clear" w:color="auto" w:fill="auto"/>
            <w:vAlign w:val="center"/>
          </w:tcPr>
          <w:p w14:paraId="617F88EF" w14:textId="77777777" w:rsidR="00776B57" w:rsidRPr="00776B57" w:rsidRDefault="00776B57" w:rsidP="00776B57">
            <w:pPr>
              <w:spacing w:line="259" w:lineRule="auto"/>
              <w:jc w:val="center"/>
              <w:rPr>
                <w:rFonts w:eastAsia="Merriweather" w:cs="Calibri"/>
                <w:sz w:val="22"/>
                <w:szCs w:val="22"/>
              </w:rPr>
            </w:pPr>
            <w:r w:rsidRPr="00776B57">
              <w:rPr>
                <w:rFonts w:eastAsia="Merriweather" w:cs="Arial"/>
                <w:sz w:val="22"/>
                <w:szCs w:val="22"/>
              </w:rPr>
              <w:t>Routine</w:t>
            </w:r>
          </w:p>
        </w:tc>
        <w:tc>
          <w:tcPr>
            <w:tcW w:w="5040" w:type="dxa"/>
            <w:shd w:val="clear" w:color="auto" w:fill="auto"/>
            <w:vAlign w:val="center"/>
          </w:tcPr>
          <w:p w14:paraId="74B5349A" w14:textId="77777777" w:rsidR="00776B57" w:rsidRPr="00776B57" w:rsidRDefault="00776B57" w:rsidP="00776B57">
            <w:pPr>
              <w:spacing w:line="259" w:lineRule="auto"/>
              <w:jc w:val="center"/>
              <w:rPr>
                <w:rFonts w:eastAsia="Merriweather" w:cs="Calibri"/>
                <w:sz w:val="22"/>
                <w:szCs w:val="22"/>
              </w:rPr>
            </w:pPr>
            <w:r w:rsidRPr="00776B57">
              <w:rPr>
                <w:rFonts w:eastAsia="Merriweather" w:cs="Arial"/>
                <w:sz w:val="22"/>
                <w:szCs w:val="22"/>
              </w:rPr>
              <w:t>Weeding</w:t>
            </w:r>
          </w:p>
        </w:tc>
        <w:tc>
          <w:tcPr>
            <w:tcW w:w="2610" w:type="dxa"/>
            <w:vAlign w:val="center"/>
          </w:tcPr>
          <w:p w14:paraId="66AFFAD8" w14:textId="77777777" w:rsidR="00776B57" w:rsidRPr="00776B57" w:rsidRDefault="00776B57" w:rsidP="00776B57">
            <w:pPr>
              <w:spacing w:line="259" w:lineRule="auto"/>
              <w:jc w:val="center"/>
              <w:rPr>
                <w:rFonts w:eastAsia="Merriweather" w:cs="Calibri"/>
                <w:sz w:val="22"/>
                <w:szCs w:val="22"/>
              </w:rPr>
            </w:pPr>
            <w:r w:rsidRPr="00776B57">
              <w:rPr>
                <w:rFonts w:eastAsia="Merriweather" w:cs="Arial"/>
                <w:noProof/>
                <w:sz w:val="22"/>
                <w:szCs w:val="22"/>
              </w:rPr>
              <w:t>Quarterly or Annually</w:t>
            </w:r>
          </w:p>
        </w:tc>
      </w:tr>
      <w:tr w:rsidR="00776B57" w:rsidRPr="00776B57" w14:paraId="2D56D830" w14:textId="77777777" w:rsidTr="00201581">
        <w:trPr>
          <w:trHeight w:val="360"/>
        </w:trPr>
        <w:tc>
          <w:tcPr>
            <w:tcW w:w="1530" w:type="dxa"/>
            <w:shd w:val="clear" w:color="auto" w:fill="auto"/>
            <w:vAlign w:val="center"/>
          </w:tcPr>
          <w:p w14:paraId="447634A5" w14:textId="77777777" w:rsidR="00776B57" w:rsidRPr="00776B57" w:rsidRDefault="00776B57" w:rsidP="00776B57">
            <w:pPr>
              <w:spacing w:line="259" w:lineRule="auto"/>
              <w:jc w:val="center"/>
              <w:rPr>
                <w:rFonts w:eastAsia="Merriweather" w:cs="Calibri"/>
                <w:sz w:val="22"/>
                <w:szCs w:val="22"/>
              </w:rPr>
            </w:pPr>
            <w:r w:rsidRPr="00776B57">
              <w:rPr>
                <w:rFonts w:eastAsia="Merriweather" w:cs="Arial"/>
                <w:sz w:val="22"/>
                <w:szCs w:val="22"/>
              </w:rPr>
              <w:t>Routine</w:t>
            </w:r>
          </w:p>
        </w:tc>
        <w:tc>
          <w:tcPr>
            <w:tcW w:w="5040" w:type="dxa"/>
            <w:shd w:val="clear" w:color="auto" w:fill="auto"/>
            <w:vAlign w:val="center"/>
          </w:tcPr>
          <w:p w14:paraId="05CE7589" w14:textId="77777777" w:rsidR="00776B57" w:rsidRPr="00776B57" w:rsidRDefault="00776B57" w:rsidP="00776B57">
            <w:pPr>
              <w:spacing w:line="259" w:lineRule="auto"/>
              <w:jc w:val="center"/>
              <w:rPr>
                <w:rFonts w:eastAsia="Merriweather" w:cs="Calibri"/>
                <w:sz w:val="22"/>
                <w:szCs w:val="22"/>
              </w:rPr>
            </w:pPr>
            <w:r w:rsidRPr="00776B57">
              <w:rPr>
                <w:rFonts w:eastAsia="Merriweather" w:cs="Arial"/>
                <w:sz w:val="22"/>
                <w:szCs w:val="22"/>
              </w:rPr>
              <w:t>Remove trash and litter from filter area.</w:t>
            </w:r>
          </w:p>
        </w:tc>
        <w:tc>
          <w:tcPr>
            <w:tcW w:w="2610" w:type="dxa"/>
            <w:vAlign w:val="center"/>
          </w:tcPr>
          <w:p w14:paraId="5C7FC935" w14:textId="77777777" w:rsidR="00776B57" w:rsidRPr="00776B57" w:rsidRDefault="00776B57" w:rsidP="00776B57">
            <w:pPr>
              <w:spacing w:line="259" w:lineRule="auto"/>
              <w:jc w:val="center"/>
              <w:rPr>
                <w:rFonts w:eastAsia="Calibri" w:cs="Calibri"/>
                <w:sz w:val="22"/>
                <w:szCs w:val="22"/>
              </w:rPr>
            </w:pPr>
            <w:r w:rsidRPr="00776B57">
              <w:rPr>
                <w:rFonts w:eastAsia="Merriweather" w:cs="Arial"/>
                <w:noProof/>
                <w:sz w:val="22"/>
                <w:szCs w:val="22"/>
              </w:rPr>
              <w:t>Monthly</w:t>
            </w:r>
          </w:p>
        </w:tc>
      </w:tr>
      <w:tr w:rsidR="00776B57" w:rsidRPr="00776B57" w14:paraId="2CCB9604" w14:textId="77777777" w:rsidTr="00201581">
        <w:trPr>
          <w:trHeight w:val="360"/>
        </w:trPr>
        <w:tc>
          <w:tcPr>
            <w:tcW w:w="1530" w:type="dxa"/>
            <w:shd w:val="clear" w:color="auto" w:fill="auto"/>
            <w:vAlign w:val="center"/>
          </w:tcPr>
          <w:p w14:paraId="77B06C6C" w14:textId="77777777" w:rsidR="00776B57" w:rsidRPr="00776B57" w:rsidRDefault="00776B57" w:rsidP="00776B57">
            <w:pPr>
              <w:spacing w:line="259" w:lineRule="auto"/>
              <w:jc w:val="center"/>
              <w:rPr>
                <w:rFonts w:eastAsia="Merriweather" w:cs="Calibri"/>
                <w:sz w:val="22"/>
                <w:szCs w:val="22"/>
              </w:rPr>
            </w:pPr>
            <w:r w:rsidRPr="00776B57">
              <w:rPr>
                <w:rFonts w:eastAsia="Merriweather" w:cs="Arial"/>
                <w:sz w:val="22"/>
                <w:szCs w:val="22"/>
              </w:rPr>
              <w:t>Routine</w:t>
            </w:r>
          </w:p>
        </w:tc>
        <w:tc>
          <w:tcPr>
            <w:tcW w:w="5040" w:type="dxa"/>
            <w:shd w:val="clear" w:color="auto" w:fill="auto"/>
            <w:vAlign w:val="center"/>
          </w:tcPr>
          <w:p w14:paraId="463C53E9" w14:textId="77777777" w:rsidR="00776B57" w:rsidRPr="00776B57" w:rsidRDefault="00776B57" w:rsidP="00776B57">
            <w:pPr>
              <w:spacing w:line="259" w:lineRule="auto"/>
              <w:jc w:val="center"/>
              <w:rPr>
                <w:rFonts w:eastAsia="Merriweather" w:cs="Calibri"/>
                <w:sz w:val="22"/>
                <w:szCs w:val="22"/>
              </w:rPr>
            </w:pPr>
            <w:r w:rsidRPr="00776B57">
              <w:rPr>
                <w:rFonts w:eastAsia="Merriweather" w:cs="Arial"/>
                <w:sz w:val="22"/>
                <w:szCs w:val="22"/>
              </w:rPr>
              <w:t>Visually inspect sand filter media to confirm that it remains flat and does not have areas of accumulated dirt and is not being used for snow storage. Rake sand filter media.</w:t>
            </w:r>
          </w:p>
        </w:tc>
        <w:tc>
          <w:tcPr>
            <w:tcW w:w="2610" w:type="dxa"/>
            <w:vAlign w:val="center"/>
          </w:tcPr>
          <w:p w14:paraId="136BE20C" w14:textId="77777777" w:rsidR="00776B57" w:rsidRPr="00776B57" w:rsidRDefault="00776B57" w:rsidP="00776B57">
            <w:pPr>
              <w:spacing w:line="259" w:lineRule="auto"/>
              <w:jc w:val="center"/>
              <w:rPr>
                <w:rFonts w:eastAsia="Merriweather" w:cs="Calibri"/>
                <w:noProof/>
                <w:sz w:val="22"/>
                <w:szCs w:val="22"/>
              </w:rPr>
            </w:pPr>
            <w:r w:rsidRPr="00776B57">
              <w:rPr>
                <w:rFonts w:eastAsia="Merriweather" w:cs="Arial"/>
                <w:noProof/>
                <w:sz w:val="22"/>
                <w:szCs w:val="22"/>
              </w:rPr>
              <w:t>As needed</w:t>
            </w:r>
          </w:p>
        </w:tc>
      </w:tr>
      <w:tr w:rsidR="00776B57" w:rsidRPr="00776B57" w14:paraId="01271898" w14:textId="77777777" w:rsidTr="00201581">
        <w:trPr>
          <w:trHeight w:val="360"/>
        </w:trPr>
        <w:tc>
          <w:tcPr>
            <w:tcW w:w="1530" w:type="dxa"/>
            <w:shd w:val="clear" w:color="auto" w:fill="auto"/>
            <w:vAlign w:val="center"/>
          </w:tcPr>
          <w:p w14:paraId="1946DF03" w14:textId="77777777" w:rsidR="00776B57" w:rsidRPr="00776B57" w:rsidRDefault="00776B57" w:rsidP="00776B57">
            <w:pPr>
              <w:spacing w:line="259" w:lineRule="auto"/>
              <w:jc w:val="center"/>
              <w:rPr>
                <w:rFonts w:eastAsia="Merriweather" w:cs="Calibri"/>
                <w:sz w:val="22"/>
                <w:szCs w:val="22"/>
              </w:rPr>
            </w:pPr>
            <w:r w:rsidRPr="00776B57">
              <w:rPr>
                <w:rFonts w:eastAsia="Merriweather" w:cs="Arial"/>
                <w:sz w:val="22"/>
                <w:szCs w:val="22"/>
              </w:rPr>
              <w:t>Routine</w:t>
            </w:r>
          </w:p>
        </w:tc>
        <w:tc>
          <w:tcPr>
            <w:tcW w:w="5040" w:type="dxa"/>
            <w:shd w:val="clear" w:color="auto" w:fill="auto"/>
            <w:vAlign w:val="center"/>
          </w:tcPr>
          <w:p w14:paraId="4EE63B79" w14:textId="77777777" w:rsidR="00776B57" w:rsidRPr="00776B57" w:rsidRDefault="00776B57" w:rsidP="00776B57">
            <w:pPr>
              <w:spacing w:line="259" w:lineRule="auto"/>
              <w:jc w:val="center"/>
              <w:rPr>
                <w:rFonts w:eastAsia="Merriweather" w:cs="Calibri"/>
                <w:sz w:val="22"/>
                <w:szCs w:val="22"/>
              </w:rPr>
            </w:pPr>
            <w:r w:rsidRPr="00776B57">
              <w:rPr>
                <w:rFonts w:eastAsia="Merriweather" w:cs="Arial"/>
                <w:sz w:val="22"/>
                <w:szCs w:val="22"/>
              </w:rPr>
              <w:t>Visually inspect after large storm event to check facility function and/or alert to maintenance needs. Check outlet structure after storm to verify flow is passing through underdrain.</w:t>
            </w:r>
          </w:p>
        </w:tc>
        <w:tc>
          <w:tcPr>
            <w:tcW w:w="2610" w:type="dxa"/>
            <w:vAlign w:val="center"/>
          </w:tcPr>
          <w:p w14:paraId="71847270" w14:textId="77777777" w:rsidR="00776B57" w:rsidRPr="00776B57" w:rsidRDefault="00776B57" w:rsidP="00776B57">
            <w:pPr>
              <w:spacing w:line="259" w:lineRule="auto"/>
              <w:jc w:val="center"/>
              <w:rPr>
                <w:rFonts w:eastAsia="Merriweather" w:cs="Calibri"/>
                <w:noProof/>
                <w:sz w:val="22"/>
                <w:szCs w:val="22"/>
              </w:rPr>
            </w:pPr>
            <w:r w:rsidRPr="00776B57">
              <w:rPr>
                <w:rFonts w:eastAsia="Merriweather" w:cs="Arial"/>
                <w:sz w:val="22"/>
                <w:szCs w:val="22"/>
              </w:rPr>
              <w:t>Annually</w:t>
            </w:r>
          </w:p>
        </w:tc>
      </w:tr>
      <w:tr w:rsidR="00776B57" w:rsidRPr="00776B57" w14:paraId="707F1888" w14:textId="77777777" w:rsidTr="00201581">
        <w:trPr>
          <w:trHeight w:val="360"/>
        </w:trPr>
        <w:tc>
          <w:tcPr>
            <w:tcW w:w="1530" w:type="dxa"/>
            <w:shd w:val="clear" w:color="auto" w:fill="auto"/>
            <w:vAlign w:val="center"/>
          </w:tcPr>
          <w:p w14:paraId="53E733E4" w14:textId="77777777" w:rsidR="00776B57" w:rsidRPr="00776B57" w:rsidRDefault="00776B57" w:rsidP="00776B57">
            <w:pPr>
              <w:spacing w:line="259" w:lineRule="auto"/>
              <w:jc w:val="center"/>
              <w:rPr>
                <w:rFonts w:eastAsia="Merriweather" w:cs="Calibri"/>
                <w:sz w:val="22"/>
                <w:szCs w:val="22"/>
              </w:rPr>
            </w:pPr>
            <w:r w:rsidRPr="00776B57">
              <w:rPr>
                <w:rFonts w:eastAsia="Merriweather" w:cs="Arial"/>
                <w:sz w:val="22"/>
                <w:szCs w:val="22"/>
              </w:rPr>
              <w:t>Periodic</w:t>
            </w:r>
          </w:p>
        </w:tc>
        <w:tc>
          <w:tcPr>
            <w:tcW w:w="5040" w:type="dxa"/>
            <w:shd w:val="clear" w:color="auto" w:fill="auto"/>
            <w:vAlign w:val="center"/>
          </w:tcPr>
          <w:p w14:paraId="67BEA644" w14:textId="77777777" w:rsidR="00776B57" w:rsidRPr="00776B57" w:rsidRDefault="00776B57" w:rsidP="00776B57">
            <w:pPr>
              <w:spacing w:line="259" w:lineRule="auto"/>
              <w:jc w:val="center"/>
              <w:rPr>
                <w:rFonts w:eastAsia="Merriweather" w:cs="Calibri"/>
                <w:sz w:val="22"/>
                <w:szCs w:val="22"/>
              </w:rPr>
            </w:pPr>
            <w:r w:rsidRPr="00776B57">
              <w:rPr>
                <w:rFonts w:eastAsia="Calibri" w:cs="Arial"/>
                <w:sz w:val="22"/>
                <w:szCs w:val="22"/>
              </w:rPr>
              <w:t>Repair and vegetate eroded side slopes</w:t>
            </w:r>
          </w:p>
        </w:tc>
        <w:tc>
          <w:tcPr>
            <w:tcW w:w="2610" w:type="dxa"/>
            <w:vAlign w:val="center"/>
          </w:tcPr>
          <w:p w14:paraId="17FD6E59" w14:textId="77777777" w:rsidR="00776B57" w:rsidRPr="00776B57" w:rsidRDefault="00776B57" w:rsidP="00776B57">
            <w:pPr>
              <w:spacing w:line="259" w:lineRule="auto"/>
              <w:jc w:val="center"/>
              <w:rPr>
                <w:rFonts w:eastAsia="Merriweather" w:cs="Calibri"/>
                <w:noProof/>
                <w:sz w:val="22"/>
                <w:szCs w:val="22"/>
              </w:rPr>
            </w:pPr>
            <w:r w:rsidRPr="00776B57">
              <w:rPr>
                <w:rFonts w:eastAsia="Merriweather" w:cs="Arial"/>
                <w:sz w:val="22"/>
                <w:szCs w:val="22"/>
              </w:rPr>
              <w:t>As needed</w:t>
            </w:r>
          </w:p>
        </w:tc>
      </w:tr>
      <w:tr w:rsidR="00776B57" w:rsidRPr="00776B57" w14:paraId="65A50F9C" w14:textId="77777777" w:rsidTr="00201581">
        <w:trPr>
          <w:trHeight w:val="360"/>
        </w:trPr>
        <w:tc>
          <w:tcPr>
            <w:tcW w:w="1530" w:type="dxa"/>
            <w:shd w:val="clear" w:color="auto" w:fill="auto"/>
            <w:vAlign w:val="center"/>
          </w:tcPr>
          <w:p w14:paraId="56DD0F31" w14:textId="77777777" w:rsidR="00776B57" w:rsidRPr="00776B57" w:rsidRDefault="00776B57" w:rsidP="00776B57">
            <w:pPr>
              <w:spacing w:line="259" w:lineRule="auto"/>
              <w:jc w:val="center"/>
              <w:rPr>
                <w:rFonts w:eastAsia="Merriweather" w:cs="Calibri"/>
                <w:sz w:val="22"/>
                <w:szCs w:val="22"/>
              </w:rPr>
            </w:pPr>
            <w:r w:rsidRPr="00776B57">
              <w:rPr>
                <w:rFonts w:eastAsia="Merriweather" w:cs="Arial"/>
                <w:sz w:val="22"/>
                <w:szCs w:val="22"/>
              </w:rPr>
              <w:t>Periodic</w:t>
            </w:r>
          </w:p>
        </w:tc>
        <w:tc>
          <w:tcPr>
            <w:tcW w:w="5040" w:type="dxa"/>
            <w:shd w:val="clear" w:color="auto" w:fill="auto"/>
            <w:vAlign w:val="center"/>
          </w:tcPr>
          <w:p w14:paraId="799CB951" w14:textId="77777777" w:rsidR="00776B57" w:rsidRPr="00776B57" w:rsidRDefault="00776B57" w:rsidP="00776B57">
            <w:pPr>
              <w:spacing w:line="259" w:lineRule="auto"/>
              <w:jc w:val="center"/>
              <w:rPr>
                <w:rFonts w:eastAsia="Merriweather" w:cs="Calibri"/>
                <w:sz w:val="22"/>
                <w:szCs w:val="22"/>
              </w:rPr>
            </w:pPr>
            <w:r w:rsidRPr="00776B57">
              <w:rPr>
                <w:rFonts w:eastAsia="Merriweather" w:cs="Arial"/>
                <w:sz w:val="22"/>
                <w:szCs w:val="22"/>
              </w:rPr>
              <w:t>Remove excess sediment and scarify top two inches of filter surface. Maintain a minimum sand depth of 12 inches.</w:t>
            </w:r>
          </w:p>
        </w:tc>
        <w:tc>
          <w:tcPr>
            <w:tcW w:w="2610" w:type="dxa"/>
            <w:vAlign w:val="center"/>
          </w:tcPr>
          <w:p w14:paraId="0C7E558F" w14:textId="77777777" w:rsidR="00776B57" w:rsidRPr="00776B57" w:rsidRDefault="00776B57" w:rsidP="00776B57">
            <w:pPr>
              <w:spacing w:line="259" w:lineRule="auto"/>
              <w:jc w:val="center"/>
              <w:rPr>
                <w:rFonts w:eastAsia="Merriweather" w:cs="Calibri"/>
                <w:noProof/>
                <w:sz w:val="22"/>
                <w:szCs w:val="22"/>
              </w:rPr>
            </w:pPr>
            <w:r w:rsidRPr="00776B57">
              <w:rPr>
                <w:rFonts w:eastAsia="Merriweather" w:cs="Arial"/>
                <w:sz w:val="22"/>
                <w:szCs w:val="22"/>
              </w:rPr>
              <w:t>2-5 years</w:t>
            </w:r>
          </w:p>
        </w:tc>
      </w:tr>
      <w:tr w:rsidR="00776B57" w:rsidRPr="00776B57" w14:paraId="4AB935A1" w14:textId="77777777" w:rsidTr="00201581">
        <w:trPr>
          <w:trHeight w:val="360"/>
        </w:trPr>
        <w:tc>
          <w:tcPr>
            <w:tcW w:w="1530" w:type="dxa"/>
            <w:shd w:val="clear" w:color="auto" w:fill="auto"/>
            <w:vAlign w:val="center"/>
          </w:tcPr>
          <w:p w14:paraId="0854CA83" w14:textId="77777777" w:rsidR="00776B57" w:rsidRPr="00776B57" w:rsidRDefault="00776B57" w:rsidP="00776B57">
            <w:pPr>
              <w:spacing w:line="259" w:lineRule="auto"/>
              <w:jc w:val="center"/>
              <w:rPr>
                <w:rFonts w:eastAsia="Merriweather" w:cs="Calibri"/>
                <w:sz w:val="22"/>
                <w:szCs w:val="22"/>
              </w:rPr>
            </w:pPr>
            <w:r w:rsidRPr="00776B57">
              <w:rPr>
                <w:rFonts w:eastAsia="Merriweather" w:cs="Arial"/>
                <w:sz w:val="22"/>
                <w:szCs w:val="22"/>
              </w:rPr>
              <w:t>Periodic</w:t>
            </w:r>
          </w:p>
        </w:tc>
        <w:tc>
          <w:tcPr>
            <w:tcW w:w="5040" w:type="dxa"/>
            <w:shd w:val="clear" w:color="auto" w:fill="auto"/>
            <w:vAlign w:val="center"/>
          </w:tcPr>
          <w:p w14:paraId="37E9BA37" w14:textId="77777777" w:rsidR="00776B57" w:rsidRPr="00776B57" w:rsidRDefault="00776B57" w:rsidP="00776B57">
            <w:pPr>
              <w:spacing w:line="259" w:lineRule="auto"/>
              <w:jc w:val="center"/>
              <w:rPr>
                <w:rFonts w:eastAsia="Merriweather" w:cs="Calibri"/>
                <w:sz w:val="22"/>
                <w:szCs w:val="22"/>
              </w:rPr>
            </w:pPr>
            <w:r w:rsidRPr="00776B57">
              <w:rPr>
                <w:rFonts w:eastAsia="Merriweather" w:cs="Arial"/>
                <w:sz w:val="22"/>
                <w:szCs w:val="22"/>
              </w:rPr>
              <w:t>Replace or restore riprap energy dissipation</w:t>
            </w:r>
          </w:p>
        </w:tc>
        <w:tc>
          <w:tcPr>
            <w:tcW w:w="2610" w:type="dxa"/>
            <w:vAlign w:val="center"/>
          </w:tcPr>
          <w:p w14:paraId="1C99936B" w14:textId="77777777" w:rsidR="00776B57" w:rsidRPr="00776B57" w:rsidRDefault="00776B57" w:rsidP="00776B57">
            <w:pPr>
              <w:spacing w:line="259" w:lineRule="auto"/>
              <w:jc w:val="center"/>
              <w:rPr>
                <w:rFonts w:eastAsia="Merriweather" w:cs="Calibri"/>
                <w:noProof/>
                <w:sz w:val="22"/>
                <w:szCs w:val="22"/>
              </w:rPr>
            </w:pPr>
            <w:r w:rsidRPr="00776B57">
              <w:rPr>
                <w:rFonts w:eastAsia="Merriweather" w:cs="Arial"/>
                <w:noProof/>
                <w:sz w:val="22"/>
                <w:szCs w:val="22"/>
              </w:rPr>
              <w:t>5-10 years</w:t>
            </w:r>
          </w:p>
        </w:tc>
      </w:tr>
      <w:tr w:rsidR="00776B57" w:rsidRPr="00776B57" w14:paraId="5FA03F64" w14:textId="77777777" w:rsidTr="00201581">
        <w:trPr>
          <w:trHeight w:val="360"/>
        </w:trPr>
        <w:tc>
          <w:tcPr>
            <w:tcW w:w="1530" w:type="dxa"/>
            <w:shd w:val="clear" w:color="auto" w:fill="auto"/>
            <w:vAlign w:val="center"/>
          </w:tcPr>
          <w:p w14:paraId="3E4B3F73" w14:textId="77777777" w:rsidR="00776B57" w:rsidRPr="00776B57" w:rsidRDefault="00776B57" w:rsidP="00776B57">
            <w:pPr>
              <w:spacing w:line="259" w:lineRule="auto"/>
              <w:jc w:val="center"/>
              <w:rPr>
                <w:rFonts w:eastAsia="Merriweather" w:cs="Calibri"/>
                <w:sz w:val="22"/>
                <w:szCs w:val="22"/>
              </w:rPr>
            </w:pPr>
            <w:r w:rsidRPr="00776B57">
              <w:rPr>
                <w:rFonts w:eastAsia="Merriweather" w:cs="Calibri"/>
                <w:sz w:val="22"/>
                <w:szCs w:val="22"/>
              </w:rPr>
              <w:t>Non-Routine</w:t>
            </w:r>
          </w:p>
        </w:tc>
        <w:tc>
          <w:tcPr>
            <w:tcW w:w="5040" w:type="dxa"/>
            <w:shd w:val="clear" w:color="auto" w:fill="auto"/>
            <w:vAlign w:val="center"/>
          </w:tcPr>
          <w:p w14:paraId="67CDF013" w14:textId="77777777" w:rsidR="00776B57" w:rsidRPr="00776B57" w:rsidRDefault="00776B57" w:rsidP="00776B57">
            <w:pPr>
              <w:spacing w:line="259" w:lineRule="auto"/>
              <w:jc w:val="center"/>
              <w:rPr>
                <w:rFonts w:eastAsia="Merriweather" w:cs="Calibri"/>
                <w:sz w:val="22"/>
                <w:szCs w:val="22"/>
              </w:rPr>
            </w:pPr>
            <w:r w:rsidRPr="00776B57">
              <w:rPr>
                <w:rFonts w:eastAsia="Merriweather" w:cs="Calibri"/>
                <w:sz w:val="22"/>
                <w:szCs w:val="22"/>
              </w:rPr>
              <w:t>Replace broken underdrain cleanout caps</w:t>
            </w:r>
          </w:p>
        </w:tc>
        <w:tc>
          <w:tcPr>
            <w:tcW w:w="2610" w:type="dxa"/>
            <w:vAlign w:val="center"/>
          </w:tcPr>
          <w:p w14:paraId="627FE5D0" w14:textId="77777777" w:rsidR="00776B57" w:rsidRPr="00776B57" w:rsidRDefault="00776B57" w:rsidP="00776B57">
            <w:pPr>
              <w:spacing w:line="259" w:lineRule="auto"/>
              <w:jc w:val="center"/>
              <w:rPr>
                <w:rFonts w:eastAsia="Merriweather" w:cs="Calibri"/>
                <w:sz w:val="22"/>
                <w:szCs w:val="22"/>
              </w:rPr>
            </w:pPr>
            <w:r w:rsidRPr="00776B57">
              <w:rPr>
                <w:rFonts w:eastAsia="Merriweather" w:cs="Calibri"/>
                <w:noProof/>
                <w:sz w:val="22"/>
                <w:szCs w:val="22"/>
              </w:rPr>
              <w:t>As needed</w:t>
            </w:r>
          </w:p>
        </w:tc>
      </w:tr>
      <w:tr w:rsidR="00776B57" w:rsidRPr="00776B57" w14:paraId="6BC91E11" w14:textId="77777777" w:rsidTr="00201581">
        <w:trPr>
          <w:trHeight w:val="360"/>
        </w:trPr>
        <w:tc>
          <w:tcPr>
            <w:tcW w:w="1530" w:type="dxa"/>
            <w:shd w:val="clear" w:color="auto" w:fill="auto"/>
            <w:vAlign w:val="center"/>
          </w:tcPr>
          <w:p w14:paraId="21ACCF93" w14:textId="77777777" w:rsidR="00776B57" w:rsidRPr="00776B57" w:rsidRDefault="00776B57" w:rsidP="00776B57">
            <w:pPr>
              <w:spacing w:line="259" w:lineRule="auto"/>
              <w:jc w:val="center"/>
              <w:rPr>
                <w:rFonts w:eastAsia="Merriweather" w:cs="Arial"/>
                <w:sz w:val="22"/>
                <w:szCs w:val="22"/>
              </w:rPr>
            </w:pPr>
            <w:r w:rsidRPr="00776B57">
              <w:rPr>
                <w:rFonts w:eastAsia="Merriweather" w:cs="Arial"/>
                <w:sz w:val="22"/>
                <w:szCs w:val="22"/>
              </w:rPr>
              <w:t>Non-Routine</w:t>
            </w:r>
          </w:p>
        </w:tc>
        <w:tc>
          <w:tcPr>
            <w:tcW w:w="5040" w:type="dxa"/>
            <w:shd w:val="clear" w:color="auto" w:fill="auto"/>
            <w:vAlign w:val="center"/>
          </w:tcPr>
          <w:p w14:paraId="7DA3F19F" w14:textId="77777777" w:rsidR="00776B57" w:rsidRPr="00776B57" w:rsidRDefault="00776B57" w:rsidP="00776B57">
            <w:pPr>
              <w:spacing w:line="259" w:lineRule="auto"/>
              <w:jc w:val="center"/>
              <w:rPr>
                <w:rFonts w:eastAsia="Merriweather" w:cs="Arial"/>
                <w:sz w:val="22"/>
                <w:szCs w:val="22"/>
              </w:rPr>
            </w:pPr>
            <w:r w:rsidRPr="00776B57">
              <w:rPr>
                <w:rFonts w:eastAsia="Merriweather" w:cs="Arial"/>
                <w:sz w:val="22"/>
                <w:szCs w:val="22"/>
              </w:rPr>
              <w:t>Cleanout underdrains</w:t>
            </w:r>
          </w:p>
        </w:tc>
        <w:tc>
          <w:tcPr>
            <w:tcW w:w="2610" w:type="dxa"/>
            <w:vAlign w:val="center"/>
          </w:tcPr>
          <w:p w14:paraId="15795BF2" w14:textId="77777777" w:rsidR="00776B57" w:rsidRPr="00776B57" w:rsidRDefault="00776B57" w:rsidP="00776B57">
            <w:pPr>
              <w:spacing w:line="259" w:lineRule="auto"/>
              <w:jc w:val="center"/>
              <w:rPr>
                <w:rFonts w:eastAsia="Merriweather" w:cs="Arial"/>
                <w:noProof/>
                <w:sz w:val="22"/>
                <w:szCs w:val="22"/>
              </w:rPr>
            </w:pPr>
            <w:r w:rsidRPr="00776B57">
              <w:rPr>
                <w:rFonts w:eastAsia="Merriweather" w:cs="Arial"/>
                <w:noProof/>
                <w:sz w:val="22"/>
                <w:szCs w:val="22"/>
              </w:rPr>
              <w:t>As needed</w:t>
            </w:r>
          </w:p>
        </w:tc>
      </w:tr>
      <w:tr w:rsidR="00776B57" w:rsidRPr="00776B57" w14:paraId="6A9B6EB8" w14:textId="77777777" w:rsidTr="00201581">
        <w:trPr>
          <w:trHeight w:val="360"/>
        </w:trPr>
        <w:tc>
          <w:tcPr>
            <w:tcW w:w="1530" w:type="dxa"/>
            <w:shd w:val="clear" w:color="auto" w:fill="auto"/>
            <w:vAlign w:val="center"/>
          </w:tcPr>
          <w:p w14:paraId="1D935323" w14:textId="77777777" w:rsidR="00776B57" w:rsidRPr="00776B57" w:rsidRDefault="00776B57" w:rsidP="00776B57">
            <w:pPr>
              <w:spacing w:line="259" w:lineRule="auto"/>
              <w:jc w:val="center"/>
              <w:rPr>
                <w:rFonts w:eastAsia="Merriweather" w:cs="Calibri"/>
                <w:sz w:val="22"/>
                <w:szCs w:val="22"/>
              </w:rPr>
            </w:pPr>
            <w:r w:rsidRPr="00776B57">
              <w:rPr>
                <w:rFonts w:eastAsia="Merriweather" w:cs="Arial"/>
                <w:sz w:val="22"/>
                <w:szCs w:val="22"/>
              </w:rPr>
              <w:t>Non-Routine</w:t>
            </w:r>
          </w:p>
        </w:tc>
        <w:tc>
          <w:tcPr>
            <w:tcW w:w="5040" w:type="dxa"/>
            <w:shd w:val="clear" w:color="auto" w:fill="auto"/>
            <w:vAlign w:val="center"/>
          </w:tcPr>
          <w:p w14:paraId="37E91AFD" w14:textId="77777777" w:rsidR="00776B57" w:rsidRPr="00776B57" w:rsidRDefault="00776B57" w:rsidP="00776B57">
            <w:pPr>
              <w:spacing w:line="259" w:lineRule="auto"/>
              <w:jc w:val="center"/>
              <w:rPr>
                <w:rFonts w:eastAsia="Merriweather" w:cs="Calibri"/>
                <w:sz w:val="22"/>
                <w:szCs w:val="22"/>
              </w:rPr>
            </w:pPr>
            <w:r w:rsidRPr="00776B57">
              <w:rPr>
                <w:rFonts w:eastAsia="Merriweather" w:cs="Arial"/>
                <w:sz w:val="22"/>
                <w:szCs w:val="22"/>
              </w:rPr>
              <w:t>Media replacement</w:t>
            </w:r>
          </w:p>
        </w:tc>
        <w:tc>
          <w:tcPr>
            <w:tcW w:w="2610" w:type="dxa"/>
            <w:vAlign w:val="center"/>
          </w:tcPr>
          <w:p w14:paraId="04BD3B5F" w14:textId="77777777" w:rsidR="00776B57" w:rsidRPr="00776B57" w:rsidRDefault="00776B57" w:rsidP="00776B57">
            <w:pPr>
              <w:spacing w:line="259" w:lineRule="auto"/>
              <w:jc w:val="center"/>
              <w:rPr>
                <w:rFonts w:eastAsia="Merriweather" w:cs="Calibri"/>
                <w:sz w:val="22"/>
                <w:szCs w:val="22"/>
              </w:rPr>
            </w:pPr>
            <w:r w:rsidRPr="00776B57">
              <w:rPr>
                <w:rFonts w:eastAsia="Merriweather" w:cs="Arial"/>
                <w:sz w:val="22"/>
                <w:szCs w:val="22"/>
              </w:rPr>
              <w:t>10-15 years</w:t>
            </w:r>
          </w:p>
        </w:tc>
      </w:tr>
      <w:tr w:rsidR="00776B57" w:rsidRPr="00776B57" w14:paraId="327551BD" w14:textId="77777777" w:rsidTr="00201581">
        <w:trPr>
          <w:trHeight w:val="360"/>
        </w:trPr>
        <w:tc>
          <w:tcPr>
            <w:tcW w:w="1530" w:type="dxa"/>
            <w:shd w:val="clear" w:color="auto" w:fill="auto"/>
            <w:vAlign w:val="center"/>
          </w:tcPr>
          <w:p w14:paraId="67F3866C" w14:textId="77777777" w:rsidR="00776B57" w:rsidRPr="00776B57" w:rsidRDefault="00776B57" w:rsidP="00776B57">
            <w:pPr>
              <w:spacing w:line="259" w:lineRule="auto"/>
              <w:jc w:val="center"/>
              <w:rPr>
                <w:rFonts w:eastAsia="Merriweather" w:cs="Calibri"/>
                <w:sz w:val="22"/>
                <w:szCs w:val="22"/>
              </w:rPr>
            </w:pPr>
            <w:r w:rsidRPr="00776B57">
              <w:rPr>
                <w:rFonts w:eastAsia="Merriweather" w:cs="Arial"/>
                <w:sz w:val="22"/>
                <w:szCs w:val="22"/>
              </w:rPr>
              <w:t>Non-Routine</w:t>
            </w:r>
          </w:p>
        </w:tc>
        <w:tc>
          <w:tcPr>
            <w:tcW w:w="5040" w:type="dxa"/>
            <w:shd w:val="clear" w:color="auto" w:fill="auto"/>
            <w:vAlign w:val="center"/>
          </w:tcPr>
          <w:p w14:paraId="0478C790" w14:textId="77777777" w:rsidR="00776B57" w:rsidRPr="00776B57" w:rsidRDefault="00776B57" w:rsidP="00776B57">
            <w:pPr>
              <w:spacing w:line="259" w:lineRule="auto"/>
              <w:jc w:val="center"/>
              <w:rPr>
                <w:rFonts w:eastAsia="Merriweather" w:cs="Calibri"/>
                <w:sz w:val="22"/>
                <w:szCs w:val="22"/>
              </w:rPr>
            </w:pPr>
            <w:r w:rsidRPr="00776B57">
              <w:rPr>
                <w:rFonts w:eastAsia="Merriweather" w:cs="Arial"/>
                <w:sz w:val="22"/>
                <w:szCs w:val="22"/>
              </w:rPr>
              <w:t>Concrete structure repair/replacement</w:t>
            </w:r>
          </w:p>
        </w:tc>
        <w:tc>
          <w:tcPr>
            <w:tcW w:w="2610" w:type="dxa"/>
            <w:vAlign w:val="center"/>
          </w:tcPr>
          <w:p w14:paraId="288C8920" w14:textId="77777777" w:rsidR="00776B57" w:rsidRPr="00776B57" w:rsidRDefault="00776B57" w:rsidP="00776B57">
            <w:pPr>
              <w:spacing w:line="259" w:lineRule="auto"/>
              <w:jc w:val="center"/>
              <w:rPr>
                <w:rFonts w:eastAsia="Merriweather" w:cs="Calibri"/>
                <w:sz w:val="22"/>
                <w:szCs w:val="22"/>
              </w:rPr>
            </w:pPr>
            <w:r w:rsidRPr="00776B57">
              <w:rPr>
                <w:rFonts w:eastAsia="Merriweather" w:cs="Arial"/>
                <w:sz w:val="22"/>
                <w:szCs w:val="22"/>
              </w:rPr>
              <w:t>25-50 years</w:t>
            </w:r>
          </w:p>
        </w:tc>
      </w:tr>
    </w:tbl>
    <w:p w14:paraId="38FFFB56" w14:textId="77777777" w:rsidR="009B3F2F" w:rsidRDefault="009B3F2F" w:rsidP="006E2BF4">
      <w:pPr>
        <w:rPr>
          <w:rFonts w:asciiTheme="minorHAnsi" w:hAnsiTheme="minorHAnsi" w:cstheme="minorHAnsi"/>
          <w:sz w:val="22"/>
          <w:szCs w:val="22"/>
        </w:rPr>
      </w:pPr>
    </w:p>
    <w:p w14:paraId="1552C1B9" w14:textId="22DE9A05" w:rsidR="00776B57" w:rsidRDefault="00776B57">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5040"/>
        <w:gridCol w:w="2610"/>
      </w:tblGrid>
      <w:tr w:rsidR="009F2EE5" w:rsidRPr="009F2EE5" w14:paraId="7972DCF7" w14:textId="77777777" w:rsidTr="00FA5EF2">
        <w:trPr>
          <w:cantSplit/>
          <w:trHeight w:val="652"/>
        </w:trPr>
        <w:tc>
          <w:tcPr>
            <w:tcW w:w="9180" w:type="dxa"/>
            <w:gridSpan w:val="3"/>
            <w:shd w:val="clear" w:color="auto" w:fill="003057"/>
            <w:tcMar>
              <w:top w:w="58" w:type="dxa"/>
              <w:left w:w="58" w:type="dxa"/>
              <w:bottom w:w="58" w:type="dxa"/>
              <w:right w:w="58" w:type="dxa"/>
            </w:tcMar>
            <w:vAlign w:val="center"/>
          </w:tcPr>
          <w:p w14:paraId="3C6B3F94" w14:textId="77777777" w:rsidR="009F2EE5" w:rsidRPr="009F2EE5" w:rsidRDefault="009F2EE5" w:rsidP="00FA5EF2">
            <w:pPr>
              <w:spacing w:line="259" w:lineRule="auto"/>
              <w:jc w:val="center"/>
              <w:rPr>
                <w:rFonts w:eastAsia="Merriweather" w:cs="Calibri"/>
                <w:b/>
                <w:smallCaps/>
                <w:color w:val="4D4D4D"/>
                <w:spacing w:val="5"/>
                <w:sz w:val="22"/>
                <w:szCs w:val="22"/>
              </w:rPr>
            </w:pPr>
            <w:r w:rsidRPr="009F2EE5">
              <w:rPr>
                <w:rFonts w:eastAsia="Merriweather" w:cs="Calibri"/>
                <w:b/>
                <w:smallCaps/>
                <w:color w:val="FFFFFF"/>
                <w:spacing w:val="5"/>
                <w:sz w:val="32"/>
                <w:szCs w:val="32"/>
              </w:rPr>
              <w:lastRenderedPageBreak/>
              <w:t>Grass Buffer Maintenance Activity and Frequency</w:t>
            </w:r>
          </w:p>
        </w:tc>
      </w:tr>
      <w:tr w:rsidR="009F2EE5" w:rsidRPr="009F2EE5" w14:paraId="76111715" w14:textId="77777777" w:rsidTr="00FA5EF2">
        <w:trPr>
          <w:cantSplit/>
          <w:trHeight w:val="589"/>
        </w:trPr>
        <w:tc>
          <w:tcPr>
            <w:tcW w:w="1530" w:type="dxa"/>
            <w:shd w:val="clear" w:color="auto" w:fill="F2F2F2"/>
            <w:tcMar>
              <w:top w:w="58" w:type="dxa"/>
              <w:left w:w="58" w:type="dxa"/>
              <w:bottom w:w="58" w:type="dxa"/>
              <w:right w:w="58" w:type="dxa"/>
            </w:tcMar>
            <w:vAlign w:val="center"/>
          </w:tcPr>
          <w:p w14:paraId="4693E585" w14:textId="77777777" w:rsidR="009F2EE5" w:rsidRPr="009F2EE5" w:rsidRDefault="009F2EE5" w:rsidP="00FA5EF2">
            <w:pPr>
              <w:spacing w:line="259" w:lineRule="auto"/>
              <w:jc w:val="center"/>
              <w:rPr>
                <w:rFonts w:eastAsia="Merriweather" w:cs="Calibri"/>
                <w:b/>
                <w:smallCaps/>
                <w:spacing w:val="5"/>
                <w:sz w:val="22"/>
                <w:szCs w:val="22"/>
              </w:rPr>
            </w:pPr>
            <w:r w:rsidRPr="009F2EE5">
              <w:rPr>
                <w:rFonts w:eastAsia="Merriweather" w:cs="Calibri"/>
                <w:b/>
                <w:smallCaps/>
                <w:spacing w:val="5"/>
                <w:sz w:val="22"/>
                <w:szCs w:val="22"/>
              </w:rPr>
              <w:t>Category</w:t>
            </w:r>
          </w:p>
        </w:tc>
        <w:tc>
          <w:tcPr>
            <w:tcW w:w="5040" w:type="dxa"/>
            <w:shd w:val="clear" w:color="auto" w:fill="F2F2F2"/>
            <w:vAlign w:val="center"/>
          </w:tcPr>
          <w:p w14:paraId="32D8E779" w14:textId="77777777" w:rsidR="009F2EE5" w:rsidRPr="009F2EE5" w:rsidRDefault="009F2EE5" w:rsidP="00FA5EF2">
            <w:pPr>
              <w:spacing w:line="259" w:lineRule="auto"/>
              <w:jc w:val="center"/>
              <w:rPr>
                <w:rFonts w:eastAsia="Merriweather" w:cs="Calibri"/>
                <w:b/>
                <w:smallCaps/>
                <w:spacing w:val="5"/>
                <w:sz w:val="22"/>
                <w:szCs w:val="22"/>
              </w:rPr>
            </w:pPr>
            <w:r w:rsidRPr="009F2EE5">
              <w:rPr>
                <w:rFonts w:eastAsia="Merriweather" w:cs="Calibri"/>
                <w:b/>
                <w:smallCaps/>
                <w:spacing w:val="5"/>
                <w:sz w:val="22"/>
                <w:szCs w:val="22"/>
              </w:rPr>
              <w:t>Maintenance</w:t>
            </w:r>
          </w:p>
        </w:tc>
        <w:tc>
          <w:tcPr>
            <w:tcW w:w="2610" w:type="dxa"/>
            <w:shd w:val="clear" w:color="auto" w:fill="F2F2F2"/>
            <w:vAlign w:val="center"/>
          </w:tcPr>
          <w:p w14:paraId="4634E3B9" w14:textId="77777777" w:rsidR="009F2EE5" w:rsidRPr="009F2EE5" w:rsidRDefault="009F2EE5" w:rsidP="00FA5EF2">
            <w:pPr>
              <w:spacing w:line="259" w:lineRule="auto"/>
              <w:jc w:val="center"/>
              <w:rPr>
                <w:rFonts w:eastAsia="Merriweather" w:cs="Calibri"/>
                <w:b/>
                <w:smallCaps/>
                <w:spacing w:val="5"/>
                <w:sz w:val="22"/>
                <w:szCs w:val="22"/>
              </w:rPr>
            </w:pPr>
            <w:r w:rsidRPr="009F2EE5">
              <w:rPr>
                <w:rFonts w:eastAsia="Merriweather" w:cs="Calibri"/>
                <w:b/>
                <w:smallCaps/>
                <w:spacing w:val="5"/>
                <w:sz w:val="22"/>
                <w:szCs w:val="22"/>
              </w:rPr>
              <w:t>Frequency</w:t>
            </w:r>
          </w:p>
        </w:tc>
      </w:tr>
      <w:tr w:rsidR="009F2EE5" w:rsidRPr="009F2EE5" w14:paraId="4C704545" w14:textId="77777777" w:rsidTr="00FA5EF2">
        <w:trPr>
          <w:cantSplit/>
          <w:trHeight w:val="589"/>
        </w:trPr>
        <w:tc>
          <w:tcPr>
            <w:tcW w:w="9180" w:type="dxa"/>
            <w:gridSpan w:val="3"/>
            <w:shd w:val="clear" w:color="auto" w:fill="F2F2F2"/>
            <w:tcMar>
              <w:top w:w="58" w:type="dxa"/>
              <w:left w:w="58" w:type="dxa"/>
              <w:bottom w:w="58" w:type="dxa"/>
              <w:right w:w="58" w:type="dxa"/>
            </w:tcMar>
            <w:vAlign w:val="center"/>
          </w:tcPr>
          <w:p w14:paraId="08AF6988" w14:textId="09E1CAFD" w:rsidR="009F2EE5" w:rsidRPr="009F2EE5" w:rsidRDefault="009F2EE5" w:rsidP="00FA5EF2">
            <w:pPr>
              <w:spacing w:line="259" w:lineRule="auto"/>
              <w:jc w:val="center"/>
              <w:rPr>
                <w:rFonts w:eastAsia="Merriweather" w:cs="Calibri"/>
                <w:b/>
                <w:caps/>
                <w:spacing w:val="5"/>
                <w:sz w:val="22"/>
                <w:szCs w:val="22"/>
              </w:rPr>
            </w:pPr>
            <w:r w:rsidRPr="009F2EE5">
              <w:rPr>
                <w:rFonts w:eastAsia="Merriweather" w:cs="Calibri"/>
                <w:b/>
                <w:caps/>
                <w:spacing w:val="5"/>
                <w:sz w:val="22"/>
                <w:szCs w:val="22"/>
              </w:rPr>
              <w:t>NOTE: all sediment, debris, and trash removed from any component should be removed from the site and disposed of properly.</w:t>
            </w:r>
          </w:p>
        </w:tc>
      </w:tr>
      <w:tr w:rsidR="009F2EE5" w:rsidRPr="009F2EE5" w14:paraId="481AB8B3" w14:textId="77777777" w:rsidTr="00FA5EF2">
        <w:trPr>
          <w:cantSplit/>
          <w:trHeight w:val="427"/>
        </w:trPr>
        <w:tc>
          <w:tcPr>
            <w:tcW w:w="9180" w:type="dxa"/>
            <w:gridSpan w:val="3"/>
            <w:shd w:val="clear" w:color="auto" w:fill="F2F2F2"/>
            <w:tcMar>
              <w:top w:w="58" w:type="dxa"/>
              <w:left w:w="58" w:type="dxa"/>
              <w:bottom w:w="58" w:type="dxa"/>
              <w:right w:w="58" w:type="dxa"/>
            </w:tcMar>
            <w:vAlign w:val="center"/>
          </w:tcPr>
          <w:p w14:paraId="0A1E511F" w14:textId="77777777" w:rsidR="009F2EE5" w:rsidRPr="009F2EE5" w:rsidRDefault="009F2EE5" w:rsidP="00FA5EF2">
            <w:pPr>
              <w:spacing w:line="259" w:lineRule="auto"/>
              <w:jc w:val="center"/>
              <w:rPr>
                <w:rFonts w:eastAsia="Merriweather" w:cs="Calibri"/>
                <w:b/>
                <w:caps/>
                <w:spacing w:val="5"/>
                <w:sz w:val="22"/>
                <w:szCs w:val="22"/>
              </w:rPr>
            </w:pPr>
            <w:r w:rsidRPr="009F2EE5">
              <w:rPr>
                <w:rFonts w:eastAsia="Merriweather" w:cs="Calibri"/>
                <w:b/>
                <w:caps/>
                <w:spacing w:val="5"/>
                <w:sz w:val="22"/>
                <w:szCs w:val="22"/>
              </w:rPr>
              <w:t>NOTE: Grass Buffers SHOULD NOT BE USED FOR SNOW STORAGE.</w:t>
            </w:r>
          </w:p>
        </w:tc>
      </w:tr>
      <w:tr w:rsidR="009F2EE5" w:rsidRPr="009F2EE5" w14:paraId="108C66F2" w14:textId="77777777" w:rsidTr="00FA5EF2">
        <w:trPr>
          <w:trHeight w:val="360"/>
        </w:trPr>
        <w:tc>
          <w:tcPr>
            <w:tcW w:w="1530" w:type="dxa"/>
            <w:shd w:val="clear" w:color="auto" w:fill="auto"/>
            <w:vAlign w:val="center"/>
          </w:tcPr>
          <w:p w14:paraId="442C8BD6" w14:textId="77777777" w:rsidR="009F2EE5" w:rsidRPr="009F2EE5" w:rsidRDefault="009F2EE5" w:rsidP="00FA5EF2">
            <w:pPr>
              <w:spacing w:line="259" w:lineRule="auto"/>
              <w:jc w:val="center"/>
              <w:rPr>
                <w:rFonts w:eastAsia="Merriweather" w:cs="Calibri"/>
                <w:sz w:val="22"/>
                <w:szCs w:val="22"/>
              </w:rPr>
            </w:pPr>
            <w:r w:rsidRPr="009F2EE5">
              <w:rPr>
                <w:rFonts w:eastAsia="Merriweather" w:cs="Calibri"/>
                <w:sz w:val="22"/>
                <w:szCs w:val="22"/>
              </w:rPr>
              <w:t>Routine</w:t>
            </w:r>
          </w:p>
        </w:tc>
        <w:tc>
          <w:tcPr>
            <w:tcW w:w="5040" w:type="dxa"/>
            <w:shd w:val="clear" w:color="auto" w:fill="auto"/>
            <w:vAlign w:val="center"/>
          </w:tcPr>
          <w:p w14:paraId="7BFD5E4A" w14:textId="77777777" w:rsidR="009F2EE5" w:rsidRPr="009F2EE5" w:rsidRDefault="009F2EE5" w:rsidP="00FA5EF2">
            <w:pPr>
              <w:spacing w:line="259" w:lineRule="auto"/>
              <w:jc w:val="center"/>
              <w:rPr>
                <w:rFonts w:eastAsia="Merriweather" w:cs="Calibri"/>
                <w:sz w:val="22"/>
                <w:szCs w:val="22"/>
              </w:rPr>
            </w:pPr>
            <w:r w:rsidRPr="009F2EE5">
              <w:rPr>
                <w:rFonts w:eastAsia="Merriweather" w:cs="Calibri"/>
                <w:sz w:val="22"/>
                <w:szCs w:val="22"/>
              </w:rPr>
              <w:t>Mowing manicured grasses to maintain desired height (around 3-4 inches) tall</w:t>
            </w:r>
          </w:p>
        </w:tc>
        <w:tc>
          <w:tcPr>
            <w:tcW w:w="2610" w:type="dxa"/>
            <w:vAlign w:val="center"/>
          </w:tcPr>
          <w:p w14:paraId="42173D03" w14:textId="77777777" w:rsidR="009F2EE5" w:rsidRPr="009F2EE5" w:rsidRDefault="009F2EE5" w:rsidP="00FA5EF2">
            <w:pPr>
              <w:spacing w:line="259" w:lineRule="auto"/>
              <w:jc w:val="center"/>
              <w:rPr>
                <w:rFonts w:eastAsia="Merriweather" w:cs="Calibri"/>
                <w:noProof/>
                <w:sz w:val="22"/>
                <w:szCs w:val="22"/>
              </w:rPr>
            </w:pPr>
            <w:r w:rsidRPr="009F2EE5">
              <w:rPr>
                <w:rFonts w:eastAsia="Merriweather" w:cs="Calibri"/>
                <w:noProof/>
                <w:sz w:val="22"/>
                <w:szCs w:val="22"/>
              </w:rPr>
              <w:t>As needed</w:t>
            </w:r>
          </w:p>
        </w:tc>
      </w:tr>
      <w:tr w:rsidR="009F2EE5" w:rsidRPr="009F2EE5" w14:paraId="7D8DF613" w14:textId="77777777" w:rsidTr="00FA5EF2">
        <w:trPr>
          <w:trHeight w:val="360"/>
        </w:trPr>
        <w:tc>
          <w:tcPr>
            <w:tcW w:w="1530" w:type="dxa"/>
            <w:shd w:val="clear" w:color="auto" w:fill="auto"/>
            <w:vAlign w:val="center"/>
          </w:tcPr>
          <w:p w14:paraId="755616FF" w14:textId="77777777" w:rsidR="009F2EE5" w:rsidRPr="009F2EE5" w:rsidRDefault="009F2EE5" w:rsidP="00FA5EF2">
            <w:pPr>
              <w:spacing w:line="259" w:lineRule="auto"/>
              <w:jc w:val="center"/>
              <w:rPr>
                <w:rFonts w:eastAsia="Merriweather" w:cs="Calibri"/>
                <w:sz w:val="22"/>
                <w:szCs w:val="22"/>
              </w:rPr>
            </w:pPr>
            <w:r w:rsidRPr="009F2EE5">
              <w:rPr>
                <w:rFonts w:eastAsia="Merriweather" w:cs="Calibri"/>
                <w:sz w:val="22"/>
                <w:szCs w:val="22"/>
              </w:rPr>
              <w:t>Routine</w:t>
            </w:r>
          </w:p>
        </w:tc>
        <w:tc>
          <w:tcPr>
            <w:tcW w:w="5040" w:type="dxa"/>
            <w:shd w:val="clear" w:color="auto" w:fill="auto"/>
            <w:vAlign w:val="center"/>
          </w:tcPr>
          <w:p w14:paraId="02BD209D" w14:textId="77777777" w:rsidR="009F2EE5" w:rsidRPr="009F2EE5" w:rsidRDefault="009F2EE5" w:rsidP="00FA5EF2">
            <w:pPr>
              <w:spacing w:line="259" w:lineRule="auto"/>
              <w:jc w:val="center"/>
              <w:rPr>
                <w:rFonts w:eastAsia="Merriweather" w:cs="Calibri"/>
                <w:sz w:val="22"/>
                <w:szCs w:val="22"/>
              </w:rPr>
            </w:pPr>
            <w:r w:rsidRPr="009F2EE5">
              <w:rPr>
                <w:rFonts w:eastAsia="Merriweather" w:cs="Calibri"/>
                <w:sz w:val="22"/>
                <w:szCs w:val="22"/>
              </w:rPr>
              <w:t>Mowing native and drought tolerant grasses to maintain 6 inches or taller</w:t>
            </w:r>
          </w:p>
        </w:tc>
        <w:tc>
          <w:tcPr>
            <w:tcW w:w="2610" w:type="dxa"/>
            <w:vAlign w:val="center"/>
          </w:tcPr>
          <w:p w14:paraId="2C98D0C6" w14:textId="77777777" w:rsidR="009F2EE5" w:rsidRPr="009F2EE5" w:rsidRDefault="009F2EE5" w:rsidP="00FA5EF2">
            <w:pPr>
              <w:spacing w:line="259" w:lineRule="auto"/>
              <w:jc w:val="center"/>
              <w:rPr>
                <w:rFonts w:eastAsia="Merriweather" w:cs="Calibri"/>
                <w:noProof/>
                <w:sz w:val="22"/>
                <w:szCs w:val="22"/>
              </w:rPr>
            </w:pPr>
            <w:r w:rsidRPr="009F2EE5">
              <w:rPr>
                <w:rFonts w:eastAsia="Merriweather" w:cs="Calibri"/>
                <w:noProof/>
                <w:sz w:val="22"/>
                <w:szCs w:val="22"/>
              </w:rPr>
              <w:t>As needed</w:t>
            </w:r>
          </w:p>
        </w:tc>
      </w:tr>
      <w:tr w:rsidR="009F2EE5" w:rsidRPr="009F2EE5" w14:paraId="3C837C7A" w14:textId="77777777" w:rsidTr="00FA5EF2">
        <w:trPr>
          <w:trHeight w:val="360"/>
        </w:trPr>
        <w:tc>
          <w:tcPr>
            <w:tcW w:w="1530" w:type="dxa"/>
            <w:shd w:val="clear" w:color="auto" w:fill="auto"/>
            <w:vAlign w:val="center"/>
          </w:tcPr>
          <w:p w14:paraId="4A2625F2" w14:textId="77777777" w:rsidR="009F2EE5" w:rsidRPr="009F2EE5" w:rsidRDefault="009F2EE5" w:rsidP="00FA5EF2">
            <w:pPr>
              <w:spacing w:line="259" w:lineRule="auto"/>
              <w:jc w:val="center"/>
              <w:rPr>
                <w:rFonts w:eastAsia="Merriweather" w:cs="Calibri"/>
                <w:sz w:val="22"/>
                <w:szCs w:val="22"/>
              </w:rPr>
            </w:pPr>
            <w:r w:rsidRPr="009F2EE5">
              <w:rPr>
                <w:rFonts w:eastAsia="Merriweather" w:cs="Calibri"/>
                <w:sz w:val="22"/>
                <w:szCs w:val="22"/>
              </w:rPr>
              <w:t>Routine</w:t>
            </w:r>
          </w:p>
        </w:tc>
        <w:tc>
          <w:tcPr>
            <w:tcW w:w="5040" w:type="dxa"/>
            <w:shd w:val="clear" w:color="auto" w:fill="auto"/>
            <w:vAlign w:val="center"/>
          </w:tcPr>
          <w:p w14:paraId="348A963F" w14:textId="77777777" w:rsidR="009F2EE5" w:rsidRPr="009F2EE5" w:rsidRDefault="009F2EE5" w:rsidP="00FA5EF2">
            <w:pPr>
              <w:spacing w:line="259" w:lineRule="auto"/>
              <w:jc w:val="center"/>
              <w:rPr>
                <w:rFonts w:eastAsia="Merriweather" w:cs="Calibri"/>
                <w:sz w:val="22"/>
                <w:szCs w:val="22"/>
              </w:rPr>
            </w:pPr>
            <w:r w:rsidRPr="009F2EE5">
              <w:rPr>
                <w:rFonts w:eastAsia="Merriweather" w:cs="Calibri"/>
                <w:sz w:val="22"/>
                <w:szCs w:val="22"/>
              </w:rPr>
              <w:t>Mow and/or maintain vegetation around structures (e.g. Inlets, mow strip)</w:t>
            </w:r>
          </w:p>
        </w:tc>
        <w:tc>
          <w:tcPr>
            <w:tcW w:w="2610" w:type="dxa"/>
            <w:vAlign w:val="center"/>
          </w:tcPr>
          <w:p w14:paraId="43B2C6DA" w14:textId="77777777" w:rsidR="009F2EE5" w:rsidRPr="009F2EE5" w:rsidRDefault="009F2EE5" w:rsidP="00FA5EF2">
            <w:pPr>
              <w:spacing w:line="259" w:lineRule="auto"/>
              <w:jc w:val="center"/>
              <w:rPr>
                <w:rFonts w:eastAsia="Merriweather" w:cs="Calibri"/>
                <w:sz w:val="22"/>
                <w:szCs w:val="22"/>
              </w:rPr>
            </w:pPr>
            <w:r w:rsidRPr="009F2EE5">
              <w:rPr>
                <w:rFonts w:eastAsia="Merriweather" w:cs="Calibri"/>
                <w:noProof/>
                <w:sz w:val="22"/>
                <w:szCs w:val="22"/>
              </w:rPr>
              <w:t>As needed</w:t>
            </w:r>
          </w:p>
        </w:tc>
      </w:tr>
      <w:tr w:rsidR="009F2EE5" w:rsidRPr="009F2EE5" w14:paraId="6BB7D889" w14:textId="77777777" w:rsidTr="00FA5EF2">
        <w:trPr>
          <w:trHeight w:val="360"/>
        </w:trPr>
        <w:tc>
          <w:tcPr>
            <w:tcW w:w="1530" w:type="dxa"/>
            <w:shd w:val="clear" w:color="auto" w:fill="auto"/>
            <w:vAlign w:val="center"/>
          </w:tcPr>
          <w:p w14:paraId="1B4B21A6" w14:textId="77777777" w:rsidR="009F2EE5" w:rsidRPr="009F2EE5" w:rsidRDefault="009F2EE5" w:rsidP="00FA5EF2">
            <w:pPr>
              <w:spacing w:line="259" w:lineRule="auto"/>
              <w:jc w:val="center"/>
              <w:rPr>
                <w:rFonts w:eastAsia="Merriweather" w:cs="Calibri"/>
                <w:sz w:val="22"/>
                <w:szCs w:val="22"/>
              </w:rPr>
            </w:pPr>
            <w:r w:rsidRPr="009F2EE5">
              <w:rPr>
                <w:rFonts w:eastAsia="Merriweather" w:cs="Calibri"/>
                <w:sz w:val="22"/>
                <w:szCs w:val="22"/>
              </w:rPr>
              <w:t>Routine</w:t>
            </w:r>
          </w:p>
        </w:tc>
        <w:tc>
          <w:tcPr>
            <w:tcW w:w="5040" w:type="dxa"/>
            <w:shd w:val="clear" w:color="auto" w:fill="auto"/>
            <w:vAlign w:val="center"/>
          </w:tcPr>
          <w:p w14:paraId="2C56A22A" w14:textId="77777777" w:rsidR="009F2EE5" w:rsidRPr="009F2EE5" w:rsidRDefault="009F2EE5" w:rsidP="00FA5EF2">
            <w:pPr>
              <w:spacing w:line="259" w:lineRule="auto"/>
              <w:jc w:val="center"/>
              <w:rPr>
                <w:rFonts w:eastAsia="Merriweather" w:cs="Calibri"/>
                <w:sz w:val="22"/>
                <w:szCs w:val="22"/>
              </w:rPr>
            </w:pPr>
            <w:r w:rsidRPr="009F2EE5">
              <w:rPr>
                <w:rFonts w:eastAsia="Merriweather" w:cs="Calibri"/>
                <w:sz w:val="22"/>
                <w:szCs w:val="22"/>
              </w:rPr>
              <w:t>Remove sediment behind the level spreader or other interface between pavement and buffer.</w:t>
            </w:r>
          </w:p>
        </w:tc>
        <w:tc>
          <w:tcPr>
            <w:tcW w:w="2610" w:type="dxa"/>
            <w:vAlign w:val="center"/>
          </w:tcPr>
          <w:p w14:paraId="1297FC54" w14:textId="363508D4" w:rsidR="009F2EE5" w:rsidRPr="009F2EE5" w:rsidRDefault="009F2EE5" w:rsidP="00FA5EF2">
            <w:pPr>
              <w:spacing w:line="259" w:lineRule="auto"/>
              <w:jc w:val="center"/>
              <w:rPr>
                <w:rFonts w:eastAsia="Calibri" w:cs="Calibri"/>
                <w:sz w:val="22"/>
                <w:szCs w:val="22"/>
              </w:rPr>
            </w:pPr>
            <w:r w:rsidRPr="009F2EE5">
              <w:rPr>
                <w:rFonts w:eastAsia="Merriweather" w:cs="Calibri"/>
                <w:noProof/>
                <w:sz w:val="22"/>
                <w:szCs w:val="22"/>
              </w:rPr>
              <w:t>Quarterly to Annually</w:t>
            </w:r>
          </w:p>
        </w:tc>
      </w:tr>
      <w:tr w:rsidR="009F2EE5" w:rsidRPr="009F2EE5" w14:paraId="789FCF9C" w14:textId="77777777" w:rsidTr="00FA5EF2">
        <w:trPr>
          <w:trHeight w:val="360"/>
        </w:trPr>
        <w:tc>
          <w:tcPr>
            <w:tcW w:w="1530" w:type="dxa"/>
            <w:shd w:val="clear" w:color="auto" w:fill="auto"/>
            <w:vAlign w:val="center"/>
          </w:tcPr>
          <w:p w14:paraId="06FAFE8D" w14:textId="77777777" w:rsidR="009F2EE5" w:rsidRPr="009F2EE5" w:rsidRDefault="009F2EE5" w:rsidP="00FA5EF2">
            <w:pPr>
              <w:spacing w:line="259" w:lineRule="auto"/>
              <w:jc w:val="center"/>
              <w:rPr>
                <w:rFonts w:eastAsia="Merriweather" w:cs="Calibri"/>
                <w:sz w:val="22"/>
                <w:szCs w:val="22"/>
              </w:rPr>
            </w:pPr>
            <w:r w:rsidRPr="009F2EE5">
              <w:rPr>
                <w:rFonts w:eastAsia="Merriweather" w:cs="Calibri"/>
                <w:sz w:val="22"/>
                <w:szCs w:val="22"/>
              </w:rPr>
              <w:t>Routine</w:t>
            </w:r>
          </w:p>
        </w:tc>
        <w:tc>
          <w:tcPr>
            <w:tcW w:w="5040" w:type="dxa"/>
            <w:shd w:val="clear" w:color="auto" w:fill="auto"/>
            <w:vAlign w:val="center"/>
          </w:tcPr>
          <w:p w14:paraId="66042796" w14:textId="77777777" w:rsidR="009F2EE5" w:rsidRPr="009F2EE5" w:rsidRDefault="009F2EE5" w:rsidP="00FA5EF2">
            <w:pPr>
              <w:spacing w:line="259" w:lineRule="auto"/>
              <w:jc w:val="center"/>
              <w:rPr>
                <w:rFonts w:eastAsia="Merriweather" w:cs="Calibri"/>
                <w:sz w:val="22"/>
                <w:szCs w:val="22"/>
              </w:rPr>
            </w:pPr>
            <w:r w:rsidRPr="009F2EE5">
              <w:rPr>
                <w:rFonts w:eastAsia="Merriweather" w:cs="Calibri"/>
                <w:sz w:val="22"/>
                <w:szCs w:val="22"/>
              </w:rPr>
              <w:t>Remove trash from buffer area.</w:t>
            </w:r>
          </w:p>
        </w:tc>
        <w:tc>
          <w:tcPr>
            <w:tcW w:w="2610" w:type="dxa"/>
            <w:vAlign w:val="center"/>
          </w:tcPr>
          <w:p w14:paraId="486F8074" w14:textId="77777777" w:rsidR="009F2EE5" w:rsidRPr="009F2EE5" w:rsidRDefault="009F2EE5" w:rsidP="00FA5EF2">
            <w:pPr>
              <w:spacing w:line="259" w:lineRule="auto"/>
              <w:jc w:val="center"/>
              <w:rPr>
                <w:rFonts w:eastAsia="Merriweather" w:cs="Calibri"/>
                <w:noProof/>
                <w:sz w:val="22"/>
                <w:szCs w:val="22"/>
              </w:rPr>
            </w:pPr>
            <w:r w:rsidRPr="009F2EE5">
              <w:rPr>
                <w:rFonts w:eastAsia="Merriweather" w:cs="Calibri"/>
                <w:noProof/>
                <w:sz w:val="22"/>
                <w:szCs w:val="22"/>
              </w:rPr>
              <w:t>Quarterly to Annually</w:t>
            </w:r>
          </w:p>
        </w:tc>
      </w:tr>
      <w:tr w:rsidR="009F2EE5" w:rsidRPr="009F2EE5" w14:paraId="2CDB2E72" w14:textId="77777777" w:rsidTr="00FA5EF2">
        <w:trPr>
          <w:trHeight w:val="360"/>
        </w:trPr>
        <w:tc>
          <w:tcPr>
            <w:tcW w:w="1530" w:type="dxa"/>
            <w:shd w:val="clear" w:color="auto" w:fill="auto"/>
            <w:vAlign w:val="center"/>
          </w:tcPr>
          <w:p w14:paraId="25EC7BF9" w14:textId="77777777" w:rsidR="009F2EE5" w:rsidRPr="009F2EE5" w:rsidRDefault="009F2EE5" w:rsidP="00FA5EF2">
            <w:pPr>
              <w:spacing w:line="259" w:lineRule="auto"/>
              <w:jc w:val="center"/>
              <w:rPr>
                <w:rFonts w:eastAsia="Merriweather" w:cs="Calibri"/>
                <w:sz w:val="22"/>
                <w:szCs w:val="22"/>
              </w:rPr>
            </w:pPr>
            <w:r w:rsidRPr="009F2EE5">
              <w:rPr>
                <w:rFonts w:eastAsia="Merriweather" w:cs="Calibri"/>
                <w:sz w:val="22"/>
                <w:szCs w:val="22"/>
              </w:rPr>
              <w:t>Routine</w:t>
            </w:r>
          </w:p>
        </w:tc>
        <w:tc>
          <w:tcPr>
            <w:tcW w:w="5040" w:type="dxa"/>
            <w:shd w:val="clear" w:color="auto" w:fill="auto"/>
            <w:vAlign w:val="center"/>
          </w:tcPr>
          <w:p w14:paraId="7C5CD34C" w14:textId="77777777" w:rsidR="009F2EE5" w:rsidRPr="009F2EE5" w:rsidRDefault="009F2EE5" w:rsidP="00FA5EF2">
            <w:pPr>
              <w:spacing w:line="259" w:lineRule="auto"/>
              <w:jc w:val="center"/>
              <w:rPr>
                <w:rFonts w:eastAsia="Merriweather" w:cs="Calibri"/>
                <w:sz w:val="22"/>
                <w:szCs w:val="22"/>
              </w:rPr>
            </w:pPr>
            <w:r w:rsidRPr="009F2EE5">
              <w:rPr>
                <w:rFonts w:eastAsia="Merriweather" w:cs="Calibri"/>
                <w:sz w:val="22"/>
                <w:szCs w:val="22"/>
              </w:rPr>
              <w:t>Reseed and/or patch damaged areas in buffer to maintain healthy vegetative cover</w:t>
            </w:r>
          </w:p>
        </w:tc>
        <w:tc>
          <w:tcPr>
            <w:tcW w:w="2610" w:type="dxa"/>
            <w:vAlign w:val="center"/>
          </w:tcPr>
          <w:p w14:paraId="102314A1" w14:textId="77777777" w:rsidR="009F2EE5" w:rsidRPr="009F2EE5" w:rsidRDefault="009F2EE5" w:rsidP="00FA5EF2">
            <w:pPr>
              <w:spacing w:line="259" w:lineRule="auto"/>
              <w:jc w:val="center"/>
              <w:rPr>
                <w:rFonts w:eastAsia="Merriweather" w:cs="Calibri"/>
                <w:noProof/>
                <w:sz w:val="22"/>
                <w:szCs w:val="22"/>
              </w:rPr>
            </w:pPr>
            <w:r w:rsidRPr="009F2EE5">
              <w:rPr>
                <w:rFonts w:eastAsia="Merriweather" w:cs="Calibri"/>
                <w:sz w:val="22"/>
                <w:szCs w:val="22"/>
              </w:rPr>
              <w:t>As needed</w:t>
            </w:r>
          </w:p>
        </w:tc>
      </w:tr>
      <w:tr w:rsidR="009F2EE5" w:rsidRPr="009F2EE5" w14:paraId="4CB682EB" w14:textId="77777777" w:rsidTr="00FA5EF2">
        <w:trPr>
          <w:trHeight w:val="360"/>
        </w:trPr>
        <w:tc>
          <w:tcPr>
            <w:tcW w:w="1530" w:type="dxa"/>
            <w:shd w:val="clear" w:color="auto" w:fill="auto"/>
            <w:vAlign w:val="center"/>
          </w:tcPr>
          <w:p w14:paraId="6F91899A" w14:textId="77777777" w:rsidR="009F2EE5" w:rsidRPr="009F2EE5" w:rsidRDefault="009F2EE5" w:rsidP="00FA5EF2">
            <w:pPr>
              <w:spacing w:line="259" w:lineRule="auto"/>
              <w:jc w:val="center"/>
              <w:rPr>
                <w:rFonts w:eastAsia="Merriweather" w:cs="Calibri"/>
                <w:sz w:val="22"/>
                <w:szCs w:val="22"/>
              </w:rPr>
            </w:pPr>
            <w:r w:rsidRPr="009F2EE5">
              <w:rPr>
                <w:rFonts w:eastAsia="Merriweather" w:cs="Calibri"/>
                <w:sz w:val="22"/>
                <w:szCs w:val="22"/>
              </w:rPr>
              <w:t>Routine</w:t>
            </w:r>
          </w:p>
        </w:tc>
        <w:tc>
          <w:tcPr>
            <w:tcW w:w="5040" w:type="dxa"/>
            <w:shd w:val="clear" w:color="auto" w:fill="auto"/>
            <w:vAlign w:val="center"/>
          </w:tcPr>
          <w:p w14:paraId="3D58D002" w14:textId="2BA07A58" w:rsidR="009F2EE5" w:rsidRPr="009F2EE5" w:rsidRDefault="009F2EE5" w:rsidP="00FA5EF2">
            <w:pPr>
              <w:spacing w:line="259" w:lineRule="auto"/>
              <w:jc w:val="center"/>
              <w:rPr>
                <w:rFonts w:eastAsia="Merriweather" w:cs="Calibri"/>
                <w:sz w:val="22"/>
                <w:szCs w:val="22"/>
              </w:rPr>
            </w:pPr>
            <w:r w:rsidRPr="009F2EE5">
              <w:rPr>
                <w:rFonts w:eastAsia="Calibri" w:cs="Calibri"/>
                <w:sz w:val="22"/>
                <w:szCs w:val="22"/>
              </w:rPr>
              <w:t>Remove sediment from buffer area. Estimated that 3 to 10% of buffer interface length will require sediment removal annually.</w:t>
            </w:r>
          </w:p>
        </w:tc>
        <w:tc>
          <w:tcPr>
            <w:tcW w:w="2610" w:type="dxa"/>
            <w:vAlign w:val="center"/>
          </w:tcPr>
          <w:p w14:paraId="1330A855" w14:textId="77777777" w:rsidR="009F2EE5" w:rsidRPr="009F2EE5" w:rsidRDefault="009F2EE5" w:rsidP="00FA5EF2">
            <w:pPr>
              <w:spacing w:line="259" w:lineRule="auto"/>
              <w:jc w:val="center"/>
              <w:rPr>
                <w:rFonts w:eastAsia="Merriweather" w:cs="Calibri"/>
                <w:noProof/>
                <w:sz w:val="22"/>
                <w:szCs w:val="22"/>
              </w:rPr>
            </w:pPr>
            <w:r w:rsidRPr="009F2EE5">
              <w:rPr>
                <w:rFonts w:eastAsia="Merriweather" w:cs="Calibri"/>
                <w:sz w:val="22"/>
                <w:szCs w:val="22"/>
              </w:rPr>
              <w:t>As needed</w:t>
            </w:r>
          </w:p>
        </w:tc>
      </w:tr>
      <w:tr w:rsidR="009F2EE5" w:rsidRPr="009F2EE5" w14:paraId="132FCD06" w14:textId="77777777" w:rsidTr="00FA5EF2">
        <w:trPr>
          <w:trHeight w:val="360"/>
        </w:trPr>
        <w:tc>
          <w:tcPr>
            <w:tcW w:w="1530" w:type="dxa"/>
            <w:shd w:val="clear" w:color="auto" w:fill="auto"/>
            <w:vAlign w:val="center"/>
          </w:tcPr>
          <w:p w14:paraId="10C95A80" w14:textId="77777777" w:rsidR="009F2EE5" w:rsidRPr="009F2EE5" w:rsidRDefault="009F2EE5" w:rsidP="00FA5EF2">
            <w:pPr>
              <w:spacing w:line="259" w:lineRule="auto"/>
              <w:jc w:val="center"/>
              <w:rPr>
                <w:rFonts w:eastAsia="Merriweather" w:cs="Calibri"/>
                <w:sz w:val="22"/>
                <w:szCs w:val="22"/>
              </w:rPr>
            </w:pPr>
            <w:r w:rsidRPr="009F2EE5">
              <w:rPr>
                <w:rFonts w:eastAsia="Merriweather" w:cs="Calibri"/>
                <w:sz w:val="22"/>
                <w:szCs w:val="22"/>
              </w:rPr>
              <w:t>Routine</w:t>
            </w:r>
          </w:p>
        </w:tc>
        <w:tc>
          <w:tcPr>
            <w:tcW w:w="5040" w:type="dxa"/>
            <w:shd w:val="clear" w:color="auto" w:fill="auto"/>
            <w:vAlign w:val="center"/>
          </w:tcPr>
          <w:p w14:paraId="17A18DE9" w14:textId="77777777" w:rsidR="009F2EE5" w:rsidRPr="009F2EE5" w:rsidRDefault="009F2EE5" w:rsidP="00FA5EF2">
            <w:pPr>
              <w:spacing w:line="259" w:lineRule="auto"/>
              <w:jc w:val="center"/>
              <w:rPr>
                <w:rFonts w:eastAsia="Merriweather" w:cs="Calibri"/>
                <w:sz w:val="22"/>
                <w:szCs w:val="22"/>
              </w:rPr>
            </w:pPr>
            <w:r w:rsidRPr="009F2EE5">
              <w:rPr>
                <w:rFonts w:eastAsia="Merriweather" w:cs="Calibri"/>
                <w:sz w:val="22"/>
                <w:szCs w:val="22"/>
              </w:rPr>
              <w:t>Visually inspect for any erosion and repair and reseed.</w:t>
            </w:r>
          </w:p>
        </w:tc>
        <w:tc>
          <w:tcPr>
            <w:tcW w:w="2610" w:type="dxa"/>
            <w:vAlign w:val="center"/>
          </w:tcPr>
          <w:p w14:paraId="2BCDD9F8" w14:textId="77777777" w:rsidR="009F2EE5" w:rsidRPr="009F2EE5" w:rsidRDefault="009F2EE5" w:rsidP="00FA5EF2">
            <w:pPr>
              <w:spacing w:line="259" w:lineRule="auto"/>
              <w:jc w:val="center"/>
              <w:rPr>
                <w:rFonts w:eastAsia="Merriweather" w:cs="Calibri"/>
                <w:sz w:val="22"/>
                <w:szCs w:val="22"/>
              </w:rPr>
            </w:pPr>
            <w:r w:rsidRPr="009F2EE5">
              <w:rPr>
                <w:rFonts w:eastAsia="Merriweather" w:cs="Calibri"/>
                <w:sz w:val="22"/>
                <w:szCs w:val="22"/>
              </w:rPr>
              <w:t>Annually</w:t>
            </w:r>
          </w:p>
        </w:tc>
      </w:tr>
      <w:tr w:rsidR="009F2EE5" w:rsidRPr="009F2EE5" w14:paraId="6A26CF25" w14:textId="77777777" w:rsidTr="00FA5EF2">
        <w:trPr>
          <w:trHeight w:val="360"/>
        </w:trPr>
        <w:tc>
          <w:tcPr>
            <w:tcW w:w="1530" w:type="dxa"/>
            <w:shd w:val="clear" w:color="auto" w:fill="auto"/>
            <w:vAlign w:val="center"/>
          </w:tcPr>
          <w:p w14:paraId="2BD90F0F" w14:textId="77777777" w:rsidR="009F2EE5" w:rsidRPr="009F2EE5" w:rsidRDefault="009F2EE5" w:rsidP="00FA5EF2">
            <w:pPr>
              <w:spacing w:line="259" w:lineRule="auto"/>
              <w:jc w:val="center"/>
              <w:rPr>
                <w:rFonts w:eastAsia="Merriweather" w:cs="Calibri"/>
                <w:sz w:val="22"/>
                <w:szCs w:val="22"/>
              </w:rPr>
            </w:pPr>
            <w:r w:rsidRPr="009F2EE5">
              <w:rPr>
                <w:rFonts w:eastAsia="Merriweather" w:cs="Calibri"/>
                <w:sz w:val="22"/>
                <w:szCs w:val="22"/>
              </w:rPr>
              <w:t>Routine</w:t>
            </w:r>
          </w:p>
        </w:tc>
        <w:tc>
          <w:tcPr>
            <w:tcW w:w="5040" w:type="dxa"/>
            <w:shd w:val="clear" w:color="auto" w:fill="auto"/>
            <w:vAlign w:val="center"/>
          </w:tcPr>
          <w:p w14:paraId="41238EE9" w14:textId="77777777" w:rsidR="009F2EE5" w:rsidRPr="009F2EE5" w:rsidRDefault="009F2EE5" w:rsidP="00FA5EF2">
            <w:pPr>
              <w:spacing w:line="259" w:lineRule="auto"/>
              <w:jc w:val="center"/>
              <w:rPr>
                <w:rFonts w:eastAsia="Merriweather" w:cs="Calibri"/>
                <w:sz w:val="22"/>
                <w:szCs w:val="22"/>
              </w:rPr>
            </w:pPr>
            <w:r w:rsidRPr="009F2EE5">
              <w:rPr>
                <w:rFonts w:eastAsia="Merriweather" w:cs="Calibri"/>
                <w:sz w:val="22"/>
                <w:szCs w:val="22"/>
              </w:rPr>
              <w:t>Use aerator to punch holes at least 2” deep and no more than 4” apart when ground is not frozen</w:t>
            </w:r>
          </w:p>
        </w:tc>
        <w:tc>
          <w:tcPr>
            <w:tcW w:w="2610" w:type="dxa"/>
            <w:vAlign w:val="center"/>
          </w:tcPr>
          <w:p w14:paraId="0C2E6008" w14:textId="77777777" w:rsidR="009F2EE5" w:rsidRPr="009F2EE5" w:rsidRDefault="009F2EE5" w:rsidP="00FA5EF2">
            <w:pPr>
              <w:spacing w:line="259" w:lineRule="auto"/>
              <w:jc w:val="center"/>
              <w:rPr>
                <w:rFonts w:eastAsia="Merriweather" w:cs="Calibri"/>
                <w:noProof/>
                <w:sz w:val="22"/>
                <w:szCs w:val="22"/>
              </w:rPr>
            </w:pPr>
            <w:r w:rsidRPr="009F2EE5">
              <w:rPr>
                <w:rFonts w:eastAsia="Merriweather" w:cs="Calibri"/>
                <w:sz w:val="22"/>
                <w:szCs w:val="22"/>
              </w:rPr>
              <w:t>Annually (spring or fall)</w:t>
            </w:r>
          </w:p>
        </w:tc>
      </w:tr>
      <w:tr w:rsidR="009F2EE5" w:rsidRPr="009F2EE5" w14:paraId="1895E09F" w14:textId="77777777" w:rsidTr="00FA5EF2">
        <w:trPr>
          <w:trHeight w:val="360"/>
        </w:trPr>
        <w:tc>
          <w:tcPr>
            <w:tcW w:w="1530" w:type="dxa"/>
            <w:shd w:val="clear" w:color="auto" w:fill="auto"/>
            <w:vAlign w:val="center"/>
          </w:tcPr>
          <w:p w14:paraId="6DE5C024" w14:textId="77777777" w:rsidR="009F2EE5" w:rsidRPr="009F2EE5" w:rsidRDefault="009F2EE5" w:rsidP="00FA5EF2">
            <w:pPr>
              <w:spacing w:line="259" w:lineRule="auto"/>
              <w:jc w:val="center"/>
              <w:rPr>
                <w:rFonts w:eastAsia="Merriweather" w:cs="Calibri"/>
                <w:sz w:val="22"/>
                <w:szCs w:val="22"/>
              </w:rPr>
            </w:pPr>
            <w:r w:rsidRPr="009F2EE5">
              <w:rPr>
                <w:rFonts w:eastAsia="Merriweather" w:cs="Calibri"/>
                <w:sz w:val="22"/>
                <w:szCs w:val="22"/>
              </w:rPr>
              <w:t>Routine</w:t>
            </w:r>
          </w:p>
        </w:tc>
        <w:tc>
          <w:tcPr>
            <w:tcW w:w="5040" w:type="dxa"/>
            <w:shd w:val="clear" w:color="auto" w:fill="auto"/>
            <w:vAlign w:val="center"/>
          </w:tcPr>
          <w:p w14:paraId="22090F07" w14:textId="77777777" w:rsidR="009F2EE5" w:rsidRPr="009F2EE5" w:rsidRDefault="009F2EE5" w:rsidP="00FA5EF2">
            <w:pPr>
              <w:spacing w:line="259" w:lineRule="auto"/>
              <w:jc w:val="center"/>
              <w:rPr>
                <w:rFonts w:eastAsia="Merriweather" w:cs="Calibri"/>
                <w:sz w:val="22"/>
                <w:szCs w:val="22"/>
              </w:rPr>
            </w:pPr>
            <w:r w:rsidRPr="009F2EE5">
              <w:rPr>
                <w:rFonts w:eastAsia="Merriweather" w:cs="Calibri"/>
                <w:sz w:val="22"/>
                <w:szCs w:val="22"/>
              </w:rPr>
              <w:t>Visually inspect after large storm event to check facility function and/or alert to maintenance needs</w:t>
            </w:r>
          </w:p>
        </w:tc>
        <w:tc>
          <w:tcPr>
            <w:tcW w:w="2610" w:type="dxa"/>
            <w:vAlign w:val="center"/>
          </w:tcPr>
          <w:p w14:paraId="50925363" w14:textId="77777777" w:rsidR="009F2EE5" w:rsidRPr="009F2EE5" w:rsidRDefault="009F2EE5" w:rsidP="00FA5EF2">
            <w:pPr>
              <w:spacing w:line="259" w:lineRule="auto"/>
              <w:jc w:val="center"/>
              <w:rPr>
                <w:rFonts w:eastAsia="Merriweather" w:cs="Calibri"/>
                <w:noProof/>
                <w:sz w:val="22"/>
                <w:szCs w:val="22"/>
              </w:rPr>
            </w:pPr>
            <w:r w:rsidRPr="009F2EE5">
              <w:rPr>
                <w:rFonts w:eastAsia="Merriweather" w:cs="Calibri"/>
                <w:sz w:val="22"/>
                <w:szCs w:val="22"/>
              </w:rPr>
              <w:t>Annually</w:t>
            </w:r>
          </w:p>
        </w:tc>
      </w:tr>
      <w:tr w:rsidR="009F2EE5" w:rsidRPr="009F2EE5" w14:paraId="7123C44A" w14:textId="77777777" w:rsidTr="00FA5EF2">
        <w:trPr>
          <w:trHeight w:val="360"/>
        </w:trPr>
        <w:tc>
          <w:tcPr>
            <w:tcW w:w="1530" w:type="dxa"/>
            <w:shd w:val="clear" w:color="auto" w:fill="auto"/>
            <w:vAlign w:val="center"/>
          </w:tcPr>
          <w:p w14:paraId="48D6FD91" w14:textId="77777777" w:rsidR="009F2EE5" w:rsidRPr="009F2EE5" w:rsidRDefault="009F2EE5" w:rsidP="00FA5EF2">
            <w:pPr>
              <w:spacing w:line="259" w:lineRule="auto"/>
              <w:jc w:val="center"/>
              <w:rPr>
                <w:rFonts w:eastAsia="Merriweather" w:cs="Calibri"/>
                <w:sz w:val="22"/>
                <w:szCs w:val="22"/>
              </w:rPr>
            </w:pPr>
            <w:r w:rsidRPr="009F2EE5">
              <w:rPr>
                <w:rFonts w:eastAsia="Merriweather" w:cs="Calibri"/>
                <w:sz w:val="22"/>
                <w:szCs w:val="22"/>
              </w:rPr>
              <w:t>Non-Routine</w:t>
            </w:r>
          </w:p>
        </w:tc>
        <w:tc>
          <w:tcPr>
            <w:tcW w:w="5040" w:type="dxa"/>
            <w:shd w:val="clear" w:color="auto" w:fill="auto"/>
            <w:vAlign w:val="center"/>
          </w:tcPr>
          <w:p w14:paraId="7ACA7A4A" w14:textId="468246D4" w:rsidR="009F2EE5" w:rsidRPr="009F2EE5" w:rsidRDefault="009F2EE5" w:rsidP="00FA5EF2">
            <w:pPr>
              <w:spacing w:line="259" w:lineRule="auto"/>
              <w:jc w:val="center"/>
              <w:rPr>
                <w:rFonts w:eastAsia="Merriweather" w:cs="Calibri"/>
                <w:sz w:val="22"/>
                <w:szCs w:val="22"/>
              </w:rPr>
            </w:pPr>
            <w:r w:rsidRPr="009F2EE5">
              <w:rPr>
                <w:rFonts w:eastAsia="Merriweather" w:cs="Calibri"/>
                <w:sz w:val="22"/>
                <w:szCs w:val="22"/>
              </w:rPr>
              <w:t>Grass replacement for buffer interface</w:t>
            </w:r>
          </w:p>
        </w:tc>
        <w:tc>
          <w:tcPr>
            <w:tcW w:w="2610" w:type="dxa"/>
            <w:vAlign w:val="center"/>
          </w:tcPr>
          <w:p w14:paraId="44C26830" w14:textId="77777777" w:rsidR="009F2EE5" w:rsidRPr="009F2EE5" w:rsidRDefault="009F2EE5" w:rsidP="00FA5EF2">
            <w:pPr>
              <w:spacing w:line="259" w:lineRule="auto"/>
              <w:jc w:val="center"/>
              <w:rPr>
                <w:rFonts w:eastAsia="Merriweather" w:cs="Calibri"/>
                <w:sz w:val="22"/>
                <w:szCs w:val="22"/>
              </w:rPr>
            </w:pPr>
            <w:r w:rsidRPr="009F2EE5">
              <w:rPr>
                <w:rFonts w:eastAsia="Merriweather" w:cs="Calibri"/>
                <w:sz w:val="22"/>
                <w:szCs w:val="22"/>
              </w:rPr>
              <w:t>As needed, potentially every 10 to 20 years</w:t>
            </w:r>
          </w:p>
        </w:tc>
      </w:tr>
    </w:tbl>
    <w:p w14:paraId="50C7740D" w14:textId="77777777" w:rsidR="00776B57" w:rsidRDefault="00776B57" w:rsidP="006E2BF4">
      <w:pPr>
        <w:rPr>
          <w:rFonts w:asciiTheme="minorHAnsi" w:hAnsiTheme="minorHAnsi" w:cstheme="minorHAnsi"/>
          <w:sz w:val="22"/>
          <w:szCs w:val="22"/>
        </w:rPr>
      </w:pPr>
    </w:p>
    <w:p w14:paraId="1C6828D0" w14:textId="62F28682" w:rsidR="009F2EE5" w:rsidRDefault="009F2EE5">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5040"/>
        <w:gridCol w:w="2610"/>
      </w:tblGrid>
      <w:tr w:rsidR="00FB79FD" w:rsidRPr="00FB79FD" w14:paraId="6C8B6D5B" w14:textId="77777777" w:rsidTr="00201581">
        <w:trPr>
          <w:cantSplit/>
          <w:trHeight w:val="652"/>
        </w:trPr>
        <w:tc>
          <w:tcPr>
            <w:tcW w:w="9180" w:type="dxa"/>
            <w:gridSpan w:val="3"/>
            <w:shd w:val="clear" w:color="auto" w:fill="003057"/>
            <w:tcMar>
              <w:top w:w="58" w:type="dxa"/>
              <w:left w:w="58" w:type="dxa"/>
              <w:bottom w:w="58" w:type="dxa"/>
              <w:right w:w="58" w:type="dxa"/>
            </w:tcMar>
            <w:vAlign w:val="center"/>
          </w:tcPr>
          <w:p w14:paraId="30594A7D" w14:textId="77777777" w:rsidR="00FB79FD" w:rsidRPr="00FB79FD" w:rsidRDefault="00FB79FD" w:rsidP="00FB79FD">
            <w:pPr>
              <w:spacing w:line="259" w:lineRule="auto"/>
              <w:jc w:val="center"/>
              <w:rPr>
                <w:rFonts w:eastAsia="Merriweather" w:cs="Calibri"/>
                <w:b/>
                <w:smallCaps/>
                <w:color w:val="4D4D4D"/>
                <w:spacing w:val="5"/>
                <w:sz w:val="22"/>
                <w:szCs w:val="22"/>
              </w:rPr>
            </w:pPr>
            <w:r w:rsidRPr="00FB79FD">
              <w:rPr>
                <w:rFonts w:eastAsia="Merriweather" w:cs="Calibri"/>
                <w:b/>
                <w:smallCaps/>
                <w:color w:val="FFFFFF"/>
                <w:spacing w:val="5"/>
                <w:sz w:val="32"/>
                <w:szCs w:val="32"/>
              </w:rPr>
              <w:lastRenderedPageBreak/>
              <w:t>Grass Swale Maintenance Activity and Frequency</w:t>
            </w:r>
          </w:p>
        </w:tc>
      </w:tr>
      <w:tr w:rsidR="00FB79FD" w:rsidRPr="00FB79FD" w14:paraId="54C93105" w14:textId="77777777" w:rsidTr="00FB79FD">
        <w:trPr>
          <w:cantSplit/>
          <w:trHeight w:val="589"/>
        </w:trPr>
        <w:tc>
          <w:tcPr>
            <w:tcW w:w="1530" w:type="dxa"/>
            <w:shd w:val="clear" w:color="auto" w:fill="F2F2F2"/>
            <w:tcMar>
              <w:top w:w="58" w:type="dxa"/>
              <w:left w:w="58" w:type="dxa"/>
              <w:bottom w:w="58" w:type="dxa"/>
              <w:right w:w="58" w:type="dxa"/>
            </w:tcMar>
            <w:vAlign w:val="center"/>
          </w:tcPr>
          <w:p w14:paraId="3BEF34FE" w14:textId="77777777" w:rsidR="00FB79FD" w:rsidRPr="00FB79FD" w:rsidRDefault="00FB79FD" w:rsidP="00FB79FD">
            <w:pPr>
              <w:spacing w:line="259" w:lineRule="auto"/>
              <w:jc w:val="center"/>
              <w:rPr>
                <w:rFonts w:eastAsia="Merriweather" w:cs="Calibri"/>
                <w:b/>
                <w:smallCaps/>
                <w:spacing w:val="5"/>
                <w:sz w:val="22"/>
                <w:szCs w:val="22"/>
              </w:rPr>
            </w:pPr>
            <w:r w:rsidRPr="00FB79FD">
              <w:rPr>
                <w:rFonts w:eastAsia="Merriweather" w:cs="Calibri"/>
                <w:b/>
                <w:smallCaps/>
                <w:spacing w:val="5"/>
                <w:sz w:val="22"/>
                <w:szCs w:val="22"/>
              </w:rPr>
              <w:t>Category</w:t>
            </w:r>
          </w:p>
        </w:tc>
        <w:tc>
          <w:tcPr>
            <w:tcW w:w="5040" w:type="dxa"/>
            <w:shd w:val="clear" w:color="auto" w:fill="F2F2F2"/>
            <w:vAlign w:val="center"/>
          </w:tcPr>
          <w:p w14:paraId="62D0D4B4" w14:textId="77777777" w:rsidR="00FB79FD" w:rsidRPr="00FB79FD" w:rsidRDefault="00FB79FD" w:rsidP="00FB79FD">
            <w:pPr>
              <w:spacing w:line="259" w:lineRule="auto"/>
              <w:jc w:val="center"/>
              <w:rPr>
                <w:rFonts w:eastAsia="Merriweather" w:cs="Calibri"/>
                <w:b/>
                <w:smallCaps/>
                <w:spacing w:val="5"/>
                <w:sz w:val="22"/>
                <w:szCs w:val="22"/>
              </w:rPr>
            </w:pPr>
            <w:r w:rsidRPr="00FB79FD">
              <w:rPr>
                <w:rFonts w:eastAsia="Merriweather" w:cs="Calibri"/>
                <w:b/>
                <w:smallCaps/>
                <w:spacing w:val="5"/>
                <w:sz w:val="22"/>
                <w:szCs w:val="22"/>
              </w:rPr>
              <w:t>Maintenance</w:t>
            </w:r>
          </w:p>
        </w:tc>
        <w:tc>
          <w:tcPr>
            <w:tcW w:w="2610" w:type="dxa"/>
            <w:shd w:val="clear" w:color="auto" w:fill="F2F2F2"/>
            <w:vAlign w:val="center"/>
          </w:tcPr>
          <w:p w14:paraId="007CF4D5" w14:textId="77777777" w:rsidR="00FB79FD" w:rsidRPr="00FB79FD" w:rsidRDefault="00FB79FD" w:rsidP="00FB79FD">
            <w:pPr>
              <w:spacing w:line="259" w:lineRule="auto"/>
              <w:jc w:val="center"/>
              <w:rPr>
                <w:rFonts w:eastAsia="Merriweather" w:cs="Calibri"/>
                <w:b/>
                <w:smallCaps/>
                <w:spacing w:val="5"/>
                <w:sz w:val="22"/>
                <w:szCs w:val="22"/>
              </w:rPr>
            </w:pPr>
            <w:r w:rsidRPr="00FB79FD">
              <w:rPr>
                <w:rFonts w:eastAsia="Merriweather" w:cs="Calibri"/>
                <w:b/>
                <w:smallCaps/>
                <w:spacing w:val="5"/>
                <w:sz w:val="22"/>
                <w:szCs w:val="22"/>
              </w:rPr>
              <w:t>Frequency</w:t>
            </w:r>
          </w:p>
        </w:tc>
      </w:tr>
      <w:tr w:rsidR="00FB79FD" w:rsidRPr="00FB79FD" w14:paraId="21245350" w14:textId="77777777" w:rsidTr="00FB79FD">
        <w:trPr>
          <w:cantSplit/>
          <w:trHeight w:val="589"/>
        </w:trPr>
        <w:tc>
          <w:tcPr>
            <w:tcW w:w="9180" w:type="dxa"/>
            <w:gridSpan w:val="3"/>
            <w:shd w:val="clear" w:color="auto" w:fill="F2F2F2"/>
            <w:tcMar>
              <w:top w:w="58" w:type="dxa"/>
              <w:left w:w="58" w:type="dxa"/>
              <w:bottom w:w="58" w:type="dxa"/>
              <w:right w:w="58" w:type="dxa"/>
            </w:tcMar>
            <w:vAlign w:val="center"/>
          </w:tcPr>
          <w:p w14:paraId="456A7C03" w14:textId="77777777" w:rsidR="00FB79FD" w:rsidRPr="00FB79FD" w:rsidRDefault="00FB79FD" w:rsidP="00FB79FD">
            <w:pPr>
              <w:spacing w:line="259" w:lineRule="auto"/>
              <w:jc w:val="center"/>
              <w:rPr>
                <w:rFonts w:eastAsia="Merriweather" w:cs="Calibri"/>
                <w:b/>
                <w:caps/>
                <w:spacing w:val="5"/>
                <w:sz w:val="22"/>
                <w:szCs w:val="22"/>
              </w:rPr>
            </w:pPr>
            <w:r w:rsidRPr="00FB79FD">
              <w:rPr>
                <w:rFonts w:eastAsia="Merriweather" w:cs="Calibri"/>
                <w:b/>
                <w:caps/>
                <w:spacing w:val="5"/>
                <w:sz w:val="22"/>
                <w:szCs w:val="22"/>
              </w:rPr>
              <w:t xml:space="preserve">NOTE: all sediment, debris, and trash removed from any component should be removed from the site and disposed of properly. </w:t>
            </w:r>
          </w:p>
        </w:tc>
      </w:tr>
      <w:tr w:rsidR="00FB79FD" w:rsidRPr="00FB79FD" w14:paraId="42699254" w14:textId="77777777" w:rsidTr="00201581">
        <w:trPr>
          <w:trHeight w:val="360"/>
        </w:trPr>
        <w:tc>
          <w:tcPr>
            <w:tcW w:w="1530" w:type="dxa"/>
            <w:shd w:val="clear" w:color="auto" w:fill="auto"/>
            <w:vAlign w:val="center"/>
          </w:tcPr>
          <w:p w14:paraId="099CDDD6" w14:textId="77777777" w:rsidR="00FB79FD" w:rsidRPr="00FB79FD" w:rsidRDefault="00FB79FD" w:rsidP="00FB79FD">
            <w:pPr>
              <w:spacing w:line="259" w:lineRule="auto"/>
              <w:jc w:val="center"/>
              <w:rPr>
                <w:rFonts w:eastAsia="Merriweather" w:cs="Calibri"/>
                <w:sz w:val="22"/>
                <w:szCs w:val="22"/>
              </w:rPr>
            </w:pPr>
            <w:r w:rsidRPr="00FB79FD">
              <w:rPr>
                <w:rFonts w:eastAsia="Merriweather" w:cs="Calibri"/>
                <w:sz w:val="22"/>
                <w:szCs w:val="22"/>
              </w:rPr>
              <w:t>Routine</w:t>
            </w:r>
          </w:p>
        </w:tc>
        <w:tc>
          <w:tcPr>
            <w:tcW w:w="5040" w:type="dxa"/>
            <w:shd w:val="clear" w:color="auto" w:fill="auto"/>
            <w:vAlign w:val="center"/>
          </w:tcPr>
          <w:p w14:paraId="61F70FF1" w14:textId="77777777" w:rsidR="00FB79FD" w:rsidRPr="00FB79FD" w:rsidRDefault="00FB79FD" w:rsidP="00FB79FD">
            <w:pPr>
              <w:spacing w:line="259" w:lineRule="auto"/>
              <w:jc w:val="center"/>
              <w:rPr>
                <w:rFonts w:eastAsia="Merriweather" w:cs="Calibri"/>
                <w:sz w:val="22"/>
                <w:szCs w:val="22"/>
              </w:rPr>
            </w:pPr>
            <w:r w:rsidRPr="00FB79FD">
              <w:rPr>
                <w:rFonts w:eastAsia="Merriweather" w:cs="Calibri"/>
                <w:sz w:val="22"/>
                <w:szCs w:val="22"/>
              </w:rPr>
              <w:t>Mowing manicured grasses to maintain desired height (around 3-4 inches) tall</w:t>
            </w:r>
          </w:p>
        </w:tc>
        <w:tc>
          <w:tcPr>
            <w:tcW w:w="2610" w:type="dxa"/>
            <w:vAlign w:val="center"/>
          </w:tcPr>
          <w:p w14:paraId="5E2B690A" w14:textId="77777777" w:rsidR="00FB79FD" w:rsidRPr="00FB79FD" w:rsidRDefault="00FB79FD" w:rsidP="00FB79FD">
            <w:pPr>
              <w:spacing w:line="259" w:lineRule="auto"/>
              <w:jc w:val="center"/>
              <w:rPr>
                <w:rFonts w:eastAsia="Merriweather" w:cs="Calibri"/>
                <w:noProof/>
                <w:sz w:val="22"/>
                <w:szCs w:val="22"/>
              </w:rPr>
            </w:pPr>
            <w:r w:rsidRPr="00FB79FD">
              <w:rPr>
                <w:rFonts w:eastAsia="Merriweather" w:cs="Calibri"/>
                <w:sz w:val="22"/>
                <w:szCs w:val="22"/>
              </w:rPr>
              <w:t>As needed</w:t>
            </w:r>
          </w:p>
        </w:tc>
      </w:tr>
      <w:tr w:rsidR="00FB79FD" w:rsidRPr="00FB79FD" w14:paraId="0A762F45" w14:textId="77777777" w:rsidTr="00201581">
        <w:trPr>
          <w:trHeight w:val="360"/>
        </w:trPr>
        <w:tc>
          <w:tcPr>
            <w:tcW w:w="1530" w:type="dxa"/>
            <w:shd w:val="clear" w:color="auto" w:fill="auto"/>
            <w:vAlign w:val="center"/>
          </w:tcPr>
          <w:p w14:paraId="671F775B" w14:textId="77777777" w:rsidR="00FB79FD" w:rsidRPr="00FB79FD" w:rsidRDefault="00FB79FD" w:rsidP="00FB79FD">
            <w:pPr>
              <w:spacing w:line="259" w:lineRule="auto"/>
              <w:jc w:val="center"/>
              <w:rPr>
                <w:rFonts w:eastAsia="Merriweather" w:cs="Calibri"/>
                <w:sz w:val="22"/>
                <w:szCs w:val="22"/>
              </w:rPr>
            </w:pPr>
            <w:r w:rsidRPr="00FB79FD">
              <w:rPr>
                <w:rFonts w:eastAsia="Merriweather" w:cs="Calibri"/>
                <w:sz w:val="22"/>
                <w:szCs w:val="22"/>
              </w:rPr>
              <w:t>Routine</w:t>
            </w:r>
          </w:p>
        </w:tc>
        <w:tc>
          <w:tcPr>
            <w:tcW w:w="5040" w:type="dxa"/>
            <w:shd w:val="clear" w:color="auto" w:fill="auto"/>
            <w:vAlign w:val="center"/>
          </w:tcPr>
          <w:p w14:paraId="3D32CBE7" w14:textId="77777777" w:rsidR="00FB79FD" w:rsidRPr="00FB79FD" w:rsidRDefault="00FB79FD" w:rsidP="00FB79FD">
            <w:pPr>
              <w:spacing w:line="259" w:lineRule="auto"/>
              <w:jc w:val="center"/>
              <w:rPr>
                <w:rFonts w:eastAsia="Merriweather" w:cs="Calibri"/>
                <w:sz w:val="22"/>
                <w:szCs w:val="22"/>
              </w:rPr>
            </w:pPr>
            <w:r w:rsidRPr="00FB79FD">
              <w:rPr>
                <w:rFonts w:eastAsia="Merriweather" w:cs="Calibri"/>
                <w:sz w:val="22"/>
                <w:szCs w:val="22"/>
              </w:rPr>
              <w:t>Mowing native and drought tolerant grasses to maintain 6 inches or taller</w:t>
            </w:r>
          </w:p>
        </w:tc>
        <w:tc>
          <w:tcPr>
            <w:tcW w:w="2610" w:type="dxa"/>
            <w:vAlign w:val="center"/>
          </w:tcPr>
          <w:p w14:paraId="60C541B2" w14:textId="77777777" w:rsidR="00FB79FD" w:rsidRPr="00FB79FD" w:rsidRDefault="00FB79FD" w:rsidP="00FB79FD">
            <w:pPr>
              <w:spacing w:line="259" w:lineRule="auto"/>
              <w:jc w:val="center"/>
              <w:rPr>
                <w:rFonts w:eastAsia="Merriweather" w:cs="Calibri"/>
                <w:noProof/>
                <w:sz w:val="22"/>
                <w:szCs w:val="22"/>
              </w:rPr>
            </w:pPr>
            <w:r w:rsidRPr="00FB79FD">
              <w:rPr>
                <w:rFonts w:eastAsia="Merriweather" w:cs="Calibri"/>
                <w:sz w:val="22"/>
                <w:szCs w:val="22"/>
              </w:rPr>
              <w:t>As needed</w:t>
            </w:r>
          </w:p>
        </w:tc>
      </w:tr>
      <w:tr w:rsidR="00FB79FD" w:rsidRPr="00FB79FD" w14:paraId="0C5A06B1" w14:textId="77777777" w:rsidTr="00201581">
        <w:trPr>
          <w:trHeight w:val="360"/>
        </w:trPr>
        <w:tc>
          <w:tcPr>
            <w:tcW w:w="1530" w:type="dxa"/>
            <w:shd w:val="clear" w:color="auto" w:fill="auto"/>
            <w:vAlign w:val="center"/>
          </w:tcPr>
          <w:p w14:paraId="7300293A" w14:textId="77777777" w:rsidR="00FB79FD" w:rsidRPr="00FB79FD" w:rsidRDefault="00FB79FD" w:rsidP="00FB79FD">
            <w:pPr>
              <w:spacing w:line="259" w:lineRule="auto"/>
              <w:jc w:val="center"/>
              <w:rPr>
                <w:rFonts w:eastAsia="Merriweather" w:cs="Calibri"/>
                <w:sz w:val="22"/>
                <w:szCs w:val="22"/>
              </w:rPr>
            </w:pPr>
            <w:r w:rsidRPr="00FB79FD">
              <w:rPr>
                <w:rFonts w:eastAsia="Merriweather" w:cs="Calibri"/>
                <w:sz w:val="22"/>
                <w:szCs w:val="22"/>
              </w:rPr>
              <w:t>Routine</w:t>
            </w:r>
          </w:p>
        </w:tc>
        <w:tc>
          <w:tcPr>
            <w:tcW w:w="5040" w:type="dxa"/>
            <w:shd w:val="clear" w:color="auto" w:fill="auto"/>
            <w:vAlign w:val="center"/>
          </w:tcPr>
          <w:p w14:paraId="683A9AFE" w14:textId="77777777" w:rsidR="00FB79FD" w:rsidRPr="00FB79FD" w:rsidRDefault="00FB79FD" w:rsidP="00FB79FD">
            <w:pPr>
              <w:spacing w:line="259" w:lineRule="auto"/>
              <w:jc w:val="center"/>
              <w:rPr>
                <w:rFonts w:eastAsia="Merriweather" w:cs="Calibri"/>
                <w:sz w:val="22"/>
                <w:szCs w:val="22"/>
              </w:rPr>
            </w:pPr>
            <w:r w:rsidRPr="00FB79FD">
              <w:rPr>
                <w:rFonts w:eastAsia="Merriweather" w:cs="Calibri"/>
                <w:sz w:val="22"/>
                <w:szCs w:val="22"/>
              </w:rPr>
              <w:t>Mow and/or maintain vegetation around structures (e.g. inlets, outlet structures)</w:t>
            </w:r>
          </w:p>
        </w:tc>
        <w:tc>
          <w:tcPr>
            <w:tcW w:w="2610" w:type="dxa"/>
            <w:vAlign w:val="center"/>
          </w:tcPr>
          <w:p w14:paraId="2B58E51B" w14:textId="77777777" w:rsidR="00FB79FD" w:rsidRPr="00FB79FD" w:rsidRDefault="00FB79FD" w:rsidP="00FB79FD">
            <w:pPr>
              <w:spacing w:line="259" w:lineRule="auto"/>
              <w:jc w:val="center"/>
              <w:rPr>
                <w:rFonts w:eastAsia="Merriweather" w:cs="Calibri"/>
                <w:sz w:val="22"/>
                <w:szCs w:val="22"/>
              </w:rPr>
            </w:pPr>
            <w:r w:rsidRPr="00FB79FD">
              <w:rPr>
                <w:rFonts w:eastAsia="Calibri" w:cs="Calibri"/>
                <w:sz w:val="22"/>
                <w:szCs w:val="22"/>
              </w:rPr>
              <w:t>As needed</w:t>
            </w:r>
          </w:p>
        </w:tc>
      </w:tr>
      <w:tr w:rsidR="00FB79FD" w:rsidRPr="00FB79FD" w14:paraId="28EA64B4" w14:textId="77777777" w:rsidTr="00201581">
        <w:trPr>
          <w:trHeight w:val="360"/>
        </w:trPr>
        <w:tc>
          <w:tcPr>
            <w:tcW w:w="1530" w:type="dxa"/>
            <w:shd w:val="clear" w:color="auto" w:fill="auto"/>
            <w:vAlign w:val="center"/>
          </w:tcPr>
          <w:p w14:paraId="74BF6B85" w14:textId="77777777" w:rsidR="00FB79FD" w:rsidRPr="00FB79FD" w:rsidRDefault="00FB79FD" w:rsidP="00FB79FD">
            <w:pPr>
              <w:spacing w:line="259" w:lineRule="auto"/>
              <w:jc w:val="center"/>
              <w:rPr>
                <w:rFonts w:eastAsia="Merriweather" w:cs="Calibri"/>
                <w:sz w:val="22"/>
                <w:szCs w:val="22"/>
              </w:rPr>
            </w:pPr>
            <w:r w:rsidRPr="00FB79FD">
              <w:rPr>
                <w:rFonts w:eastAsia="Merriweather" w:cs="Calibri"/>
                <w:sz w:val="22"/>
                <w:szCs w:val="22"/>
              </w:rPr>
              <w:t>Routine</w:t>
            </w:r>
          </w:p>
        </w:tc>
        <w:tc>
          <w:tcPr>
            <w:tcW w:w="5040" w:type="dxa"/>
            <w:shd w:val="clear" w:color="auto" w:fill="auto"/>
            <w:vAlign w:val="center"/>
          </w:tcPr>
          <w:p w14:paraId="6E8CC87F" w14:textId="77777777" w:rsidR="00FB79FD" w:rsidRPr="00FB79FD" w:rsidRDefault="00FB79FD" w:rsidP="00FB79FD">
            <w:pPr>
              <w:spacing w:line="259" w:lineRule="auto"/>
              <w:jc w:val="center"/>
              <w:rPr>
                <w:rFonts w:eastAsia="Merriweather" w:cs="Calibri"/>
                <w:sz w:val="22"/>
                <w:szCs w:val="22"/>
              </w:rPr>
            </w:pPr>
            <w:r w:rsidRPr="00FB79FD">
              <w:rPr>
                <w:rFonts w:eastAsia="Merriweather" w:cs="Calibri"/>
                <w:sz w:val="22"/>
                <w:szCs w:val="22"/>
              </w:rPr>
              <w:t>Remove trash from swale area.</w:t>
            </w:r>
          </w:p>
        </w:tc>
        <w:tc>
          <w:tcPr>
            <w:tcW w:w="2610" w:type="dxa"/>
            <w:vAlign w:val="center"/>
          </w:tcPr>
          <w:p w14:paraId="29F4A1A8" w14:textId="77777777" w:rsidR="00FB79FD" w:rsidRPr="00FB79FD" w:rsidRDefault="00FB79FD" w:rsidP="00FB79FD">
            <w:pPr>
              <w:spacing w:line="259" w:lineRule="auto"/>
              <w:jc w:val="center"/>
              <w:rPr>
                <w:rFonts w:eastAsia="Merriweather" w:cs="Calibri"/>
                <w:noProof/>
                <w:sz w:val="22"/>
                <w:szCs w:val="22"/>
              </w:rPr>
            </w:pPr>
            <w:r w:rsidRPr="00FB79FD">
              <w:rPr>
                <w:rFonts w:eastAsia="Merriweather" w:cs="Calibri"/>
                <w:noProof/>
                <w:sz w:val="22"/>
                <w:szCs w:val="22"/>
              </w:rPr>
              <w:t>Monthly to Quarterly</w:t>
            </w:r>
          </w:p>
        </w:tc>
      </w:tr>
      <w:tr w:rsidR="00FB79FD" w:rsidRPr="00FB79FD" w14:paraId="70DAB740" w14:textId="77777777" w:rsidTr="00201581">
        <w:trPr>
          <w:trHeight w:val="360"/>
        </w:trPr>
        <w:tc>
          <w:tcPr>
            <w:tcW w:w="1530" w:type="dxa"/>
            <w:shd w:val="clear" w:color="auto" w:fill="auto"/>
            <w:vAlign w:val="center"/>
          </w:tcPr>
          <w:p w14:paraId="4326097C" w14:textId="77777777" w:rsidR="00FB79FD" w:rsidRPr="00FB79FD" w:rsidRDefault="00FB79FD" w:rsidP="00FB79FD">
            <w:pPr>
              <w:spacing w:line="259" w:lineRule="auto"/>
              <w:jc w:val="center"/>
              <w:rPr>
                <w:rFonts w:eastAsia="Merriweather" w:cs="Calibri"/>
                <w:sz w:val="22"/>
                <w:szCs w:val="22"/>
              </w:rPr>
            </w:pPr>
            <w:r w:rsidRPr="00FB79FD">
              <w:rPr>
                <w:rFonts w:eastAsia="Merriweather" w:cs="Calibri"/>
                <w:sz w:val="22"/>
                <w:szCs w:val="22"/>
              </w:rPr>
              <w:t>Routine</w:t>
            </w:r>
          </w:p>
        </w:tc>
        <w:tc>
          <w:tcPr>
            <w:tcW w:w="5040" w:type="dxa"/>
            <w:shd w:val="clear" w:color="auto" w:fill="auto"/>
            <w:vAlign w:val="center"/>
          </w:tcPr>
          <w:p w14:paraId="2546A773" w14:textId="77777777" w:rsidR="00FB79FD" w:rsidRPr="00FB79FD" w:rsidRDefault="00FB79FD" w:rsidP="00FB79FD">
            <w:pPr>
              <w:spacing w:line="259" w:lineRule="auto"/>
              <w:jc w:val="center"/>
              <w:rPr>
                <w:rFonts w:eastAsia="Merriweather" w:cs="Calibri"/>
                <w:sz w:val="22"/>
                <w:szCs w:val="22"/>
              </w:rPr>
            </w:pPr>
            <w:r w:rsidRPr="00FB79FD">
              <w:rPr>
                <w:rFonts w:eastAsia="Merriweather" w:cs="Calibri"/>
                <w:sz w:val="22"/>
                <w:szCs w:val="22"/>
              </w:rPr>
              <w:t>Remove sediment at inflow points.</w:t>
            </w:r>
          </w:p>
        </w:tc>
        <w:tc>
          <w:tcPr>
            <w:tcW w:w="2610" w:type="dxa"/>
            <w:vAlign w:val="center"/>
          </w:tcPr>
          <w:p w14:paraId="2292B29B" w14:textId="77777777" w:rsidR="00FB79FD" w:rsidRPr="00FB79FD" w:rsidRDefault="00FB79FD" w:rsidP="00FB79FD">
            <w:pPr>
              <w:spacing w:line="259" w:lineRule="auto"/>
              <w:jc w:val="center"/>
              <w:rPr>
                <w:rFonts w:eastAsia="Calibri" w:cs="Calibri"/>
                <w:sz w:val="22"/>
                <w:szCs w:val="22"/>
              </w:rPr>
            </w:pPr>
            <w:r w:rsidRPr="00FB79FD">
              <w:rPr>
                <w:rFonts w:eastAsia="Merriweather" w:cs="Calibri"/>
                <w:noProof/>
                <w:sz w:val="22"/>
                <w:szCs w:val="22"/>
              </w:rPr>
              <w:t>Quarterly to Annually</w:t>
            </w:r>
          </w:p>
        </w:tc>
      </w:tr>
      <w:tr w:rsidR="00FB79FD" w:rsidRPr="00FB79FD" w14:paraId="27EA43B5" w14:textId="77777777" w:rsidTr="00201581">
        <w:trPr>
          <w:trHeight w:val="360"/>
        </w:trPr>
        <w:tc>
          <w:tcPr>
            <w:tcW w:w="1530" w:type="dxa"/>
            <w:shd w:val="clear" w:color="auto" w:fill="auto"/>
            <w:vAlign w:val="center"/>
          </w:tcPr>
          <w:p w14:paraId="11B51561" w14:textId="77777777" w:rsidR="00FB79FD" w:rsidRPr="00FB79FD" w:rsidRDefault="00FB79FD" w:rsidP="00FB79FD">
            <w:pPr>
              <w:spacing w:line="259" w:lineRule="auto"/>
              <w:jc w:val="center"/>
              <w:rPr>
                <w:rFonts w:eastAsia="Merriweather" w:cs="Calibri"/>
                <w:sz w:val="22"/>
                <w:szCs w:val="22"/>
              </w:rPr>
            </w:pPr>
            <w:r w:rsidRPr="00FB79FD">
              <w:rPr>
                <w:rFonts w:eastAsia="Merriweather" w:cs="Calibri"/>
                <w:sz w:val="22"/>
                <w:szCs w:val="22"/>
              </w:rPr>
              <w:t>Routine</w:t>
            </w:r>
          </w:p>
        </w:tc>
        <w:tc>
          <w:tcPr>
            <w:tcW w:w="5040" w:type="dxa"/>
            <w:shd w:val="clear" w:color="auto" w:fill="auto"/>
            <w:vAlign w:val="center"/>
          </w:tcPr>
          <w:p w14:paraId="6B01D8EB" w14:textId="77777777" w:rsidR="00FB79FD" w:rsidRPr="00FB79FD" w:rsidRDefault="00FB79FD" w:rsidP="00FB79FD">
            <w:pPr>
              <w:spacing w:line="259" w:lineRule="auto"/>
              <w:jc w:val="center"/>
              <w:rPr>
                <w:rFonts w:eastAsia="Merriweather" w:cs="Calibri"/>
                <w:sz w:val="22"/>
                <w:szCs w:val="22"/>
              </w:rPr>
            </w:pPr>
            <w:r w:rsidRPr="00FB79FD">
              <w:rPr>
                <w:rFonts w:eastAsia="Merriweather" w:cs="Calibri"/>
                <w:sz w:val="22"/>
                <w:szCs w:val="22"/>
              </w:rPr>
              <w:t>Inspect inflow points for erosion and repair</w:t>
            </w:r>
          </w:p>
        </w:tc>
        <w:tc>
          <w:tcPr>
            <w:tcW w:w="2610" w:type="dxa"/>
            <w:vAlign w:val="center"/>
          </w:tcPr>
          <w:p w14:paraId="40EB8F6E" w14:textId="77777777" w:rsidR="00FB79FD" w:rsidRPr="00FB79FD" w:rsidRDefault="00FB79FD" w:rsidP="00FB79FD">
            <w:pPr>
              <w:spacing w:line="259" w:lineRule="auto"/>
              <w:jc w:val="center"/>
              <w:rPr>
                <w:rFonts w:eastAsia="Merriweather" w:cs="Calibri"/>
                <w:noProof/>
                <w:sz w:val="22"/>
                <w:szCs w:val="22"/>
              </w:rPr>
            </w:pPr>
            <w:r w:rsidRPr="00FB79FD">
              <w:rPr>
                <w:rFonts w:eastAsia="Merriweather" w:cs="Calibri"/>
                <w:noProof/>
                <w:sz w:val="22"/>
                <w:szCs w:val="22"/>
              </w:rPr>
              <w:t>Annually</w:t>
            </w:r>
          </w:p>
        </w:tc>
      </w:tr>
      <w:tr w:rsidR="00FB79FD" w:rsidRPr="00FB79FD" w14:paraId="6F4B03F8" w14:textId="77777777" w:rsidTr="00201581">
        <w:trPr>
          <w:trHeight w:val="360"/>
        </w:trPr>
        <w:tc>
          <w:tcPr>
            <w:tcW w:w="1530" w:type="dxa"/>
            <w:shd w:val="clear" w:color="auto" w:fill="auto"/>
            <w:vAlign w:val="center"/>
          </w:tcPr>
          <w:p w14:paraId="61343AF0" w14:textId="77777777" w:rsidR="00FB79FD" w:rsidRPr="00FB79FD" w:rsidRDefault="00FB79FD" w:rsidP="00FB79FD">
            <w:pPr>
              <w:spacing w:line="259" w:lineRule="auto"/>
              <w:jc w:val="center"/>
              <w:rPr>
                <w:rFonts w:eastAsia="Merriweather" w:cs="Calibri"/>
                <w:sz w:val="22"/>
                <w:szCs w:val="22"/>
              </w:rPr>
            </w:pPr>
            <w:r w:rsidRPr="00FB79FD">
              <w:rPr>
                <w:rFonts w:eastAsia="Merriweather" w:cs="Calibri"/>
                <w:sz w:val="22"/>
                <w:szCs w:val="22"/>
              </w:rPr>
              <w:t>Routine</w:t>
            </w:r>
          </w:p>
        </w:tc>
        <w:tc>
          <w:tcPr>
            <w:tcW w:w="5040" w:type="dxa"/>
            <w:shd w:val="clear" w:color="auto" w:fill="auto"/>
            <w:vAlign w:val="center"/>
          </w:tcPr>
          <w:p w14:paraId="2BC5EE44" w14:textId="77777777" w:rsidR="00FB79FD" w:rsidRPr="00FB79FD" w:rsidRDefault="00FB79FD" w:rsidP="00FB79FD">
            <w:pPr>
              <w:spacing w:line="259" w:lineRule="auto"/>
              <w:jc w:val="center"/>
              <w:rPr>
                <w:rFonts w:eastAsia="Merriweather" w:cs="Calibri"/>
                <w:sz w:val="22"/>
                <w:szCs w:val="22"/>
              </w:rPr>
            </w:pPr>
            <w:r w:rsidRPr="00FB79FD">
              <w:rPr>
                <w:rFonts w:eastAsia="Merriweather" w:cs="Calibri"/>
                <w:sz w:val="22"/>
                <w:szCs w:val="22"/>
              </w:rPr>
              <w:t>Trash and debris removal from outlet structure.</w:t>
            </w:r>
          </w:p>
        </w:tc>
        <w:tc>
          <w:tcPr>
            <w:tcW w:w="2610" w:type="dxa"/>
            <w:vAlign w:val="center"/>
          </w:tcPr>
          <w:p w14:paraId="635281D0" w14:textId="77777777" w:rsidR="00FB79FD" w:rsidRPr="00FB79FD" w:rsidRDefault="00FB79FD" w:rsidP="00FB79FD">
            <w:pPr>
              <w:spacing w:line="259" w:lineRule="auto"/>
              <w:jc w:val="center"/>
              <w:rPr>
                <w:rFonts w:eastAsia="Merriweather" w:cs="Calibri"/>
                <w:noProof/>
                <w:sz w:val="22"/>
                <w:szCs w:val="22"/>
              </w:rPr>
            </w:pPr>
            <w:r w:rsidRPr="00FB79FD">
              <w:rPr>
                <w:rFonts w:eastAsia="Merriweather" w:cs="Calibri"/>
                <w:noProof/>
                <w:sz w:val="22"/>
                <w:szCs w:val="22"/>
              </w:rPr>
              <w:t>Quarterly to Annually</w:t>
            </w:r>
          </w:p>
        </w:tc>
      </w:tr>
      <w:tr w:rsidR="00FB79FD" w:rsidRPr="00FB79FD" w14:paraId="3BF44EE1" w14:textId="77777777" w:rsidTr="00201581">
        <w:trPr>
          <w:trHeight w:val="360"/>
        </w:trPr>
        <w:tc>
          <w:tcPr>
            <w:tcW w:w="1530" w:type="dxa"/>
            <w:shd w:val="clear" w:color="auto" w:fill="auto"/>
            <w:vAlign w:val="center"/>
          </w:tcPr>
          <w:p w14:paraId="2BE42127" w14:textId="77777777" w:rsidR="00FB79FD" w:rsidRPr="00FB79FD" w:rsidRDefault="00FB79FD" w:rsidP="00FB79FD">
            <w:pPr>
              <w:spacing w:line="259" w:lineRule="auto"/>
              <w:jc w:val="center"/>
              <w:rPr>
                <w:rFonts w:eastAsia="Merriweather" w:cs="Calibri"/>
                <w:sz w:val="22"/>
                <w:szCs w:val="22"/>
              </w:rPr>
            </w:pPr>
            <w:r w:rsidRPr="00FB79FD">
              <w:rPr>
                <w:rFonts w:eastAsia="Merriweather" w:cs="Calibri"/>
                <w:sz w:val="22"/>
                <w:szCs w:val="22"/>
              </w:rPr>
              <w:t>Routine</w:t>
            </w:r>
          </w:p>
        </w:tc>
        <w:tc>
          <w:tcPr>
            <w:tcW w:w="5040" w:type="dxa"/>
            <w:shd w:val="clear" w:color="auto" w:fill="auto"/>
            <w:vAlign w:val="center"/>
          </w:tcPr>
          <w:p w14:paraId="69D8A9E9" w14:textId="77777777" w:rsidR="00FB79FD" w:rsidRPr="00FB79FD" w:rsidRDefault="00FB79FD" w:rsidP="00FB79FD">
            <w:pPr>
              <w:spacing w:line="259" w:lineRule="auto"/>
              <w:jc w:val="center"/>
              <w:rPr>
                <w:rFonts w:eastAsia="Merriweather" w:cs="Calibri"/>
                <w:sz w:val="22"/>
                <w:szCs w:val="22"/>
              </w:rPr>
            </w:pPr>
            <w:r w:rsidRPr="00FB79FD">
              <w:rPr>
                <w:rFonts w:eastAsia="Merriweather" w:cs="Calibri"/>
                <w:sz w:val="22"/>
                <w:szCs w:val="22"/>
              </w:rPr>
              <w:t>Reseed and/or patch damaged areas in swale side slopes and channel to maintain healthy vegetative cover.</w:t>
            </w:r>
          </w:p>
        </w:tc>
        <w:tc>
          <w:tcPr>
            <w:tcW w:w="2610" w:type="dxa"/>
            <w:vAlign w:val="center"/>
          </w:tcPr>
          <w:p w14:paraId="37FB3A32" w14:textId="77777777" w:rsidR="00FB79FD" w:rsidRPr="00FB79FD" w:rsidRDefault="00FB79FD" w:rsidP="00FB79FD">
            <w:pPr>
              <w:spacing w:line="259" w:lineRule="auto"/>
              <w:jc w:val="center"/>
              <w:rPr>
                <w:rFonts w:eastAsia="Merriweather" w:cs="Calibri"/>
                <w:noProof/>
                <w:sz w:val="22"/>
                <w:szCs w:val="22"/>
              </w:rPr>
            </w:pPr>
            <w:r w:rsidRPr="00FB79FD">
              <w:rPr>
                <w:rFonts w:eastAsia="Merriweather" w:cs="Calibri"/>
                <w:sz w:val="22"/>
                <w:szCs w:val="22"/>
              </w:rPr>
              <w:t>As needed</w:t>
            </w:r>
          </w:p>
        </w:tc>
      </w:tr>
      <w:tr w:rsidR="00FB79FD" w:rsidRPr="00FB79FD" w14:paraId="62B4B4F0" w14:textId="77777777" w:rsidTr="00201581">
        <w:trPr>
          <w:trHeight w:val="360"/>
        </w:trPr>
        <w:tc>
          <w:tcPr>
            <w:tcW w:w="1530" w:type="dxa"/>
            <w:shd w:val="clear" w:color="auto" w:fill="auto"/>
            <w:vAlign w:val="center"/>
          </w:tcPr>
          <w:p w14:paraId="2682E8DA" w14:textId="77777777" w:rsidR="00FB79FD" w:rsidRPr="00FB79FD" w:rsidRDefault="00FB79FD" w:rsidP="00FB79FD">
            <w:pPr>
              <w:spacing w:line="259" w:lineRule="auto"/>
              <w:jc w:val="center"/>
              <w:rPr>
                <w:rFonts w:eastAsia="Merriweather" w:cs="Calibri"/>
                <w:sz w:val="22"/>
                <w:szCs w:val="22"/>
              </w:rPr>
            </w:pPr>
            <w:r w:rsidRPr="00FB79FD">
              <w:rPr>
                <w:rFonts w:eastAsia="Merriweather" w:cs="Calibri"/>
                <w:sz w:val="22"/>
                <w:szCs w:val="22"/>
              </w:rPr>
              <w:t>Routine</w:t>
            </w:r>
          </w:p>
        </w:tc>
        <w:tc>
          <w:tcPr>
            <w:tcW w:w="5040" w:type="dxa"/>
            <w:shd w:val="clear" w:color="auto" w:fill="auto"/>
            <w:vAlign w:val="center"/>
          </w:tcPr>
          <w:p w14:paraId="072BC83E" w14:textId="77777777" w:rsidR="00FB79FD" w:rsidRPr="00FB79FD" w:rsidRDefault="00FB79FD" w:rsidP="00FB79FD">
            <w:pPr>
              <w:spacing w:line="259" w:lineRule="auto"/>
              <w:jc w:val="center"/>
              <w:rPr>
                <w:rFonts w:eastAsia="Merriweather" w:cs="Calibri"/>
                <w:sz w:val="22"/>
                <w:szCs w:val="22"/>
              </w:rPr>
            </w:pPr>
            <w:r w:rsidRPr="00FB79FD">
              <w:rPr>
                <w:rFonts w:eastAsia="Calibri" w:cs="Calibri"/>
                <w:sz w:val="22"/>
                <w:szCs w:val="22"/>
              </w:rPr>
              <w:t>Remove accumulated sediment from swale area including near culverts and in channels to maintain flow capacity. Estimate 3 to 10% of swale length will require sediment removal annually.</w:t>
            </w:r>
          </w:p>
        </w:tc>
        <w:tc>
          <w:tcPr>
            <w:tcW w:w="2610" w:type="dxa"/>
            <w:vAlign w:val="center"/>
          </w:tcPr>
          <w:p w14:paraId="35ADAC38" w14:textId="77777777" w:rsidR="00FB79FD" w:rsidRPr="00FB79FD" w:rsidRDefault="00FB79FD" w:rsidP="00FB79FD">
            <w:pPr>
              <w:spacing w:line="259" w:lineRule="auto"/>
              <w:jc w:val="center"/>
              <w:rPr>
                <w:rFonts w:eastAsia="Merriweather" w:cs="Calibri"/>
                <w:sz w:val="22"/>
                <w:szCs w:val="22"/>
              </w:rPr>
            </w:pPr>
            <w:r w:rsidRPr="00FB79FD">
              <w:rPr>
                <w:rFonts w:eastAsia="Merriweather" w:cs="Calibri"/>
                <w:sz w:val="22"/>
                <w:szCs w:val="22"/>
              </w:rPr>
              <w:t>As needed</w:t>
            </w:r>
          </w:p>
        </w:tc>
      </w:tr>
      <w:tr w:rsidR="00FB79FD" w:rsidRPr="00FB79FD" w14:paraId="622E5463" w14:textId="77777777" w:rsidTr="00201581">
        <w:trPr>
          <w:trHeight w:val="360"/>
        </w:trPr>
        <w:tc>
          <w:tcPr>
            <w:tcW w:w="1530" w:type="dxa"/>
            <w:shd w:val="clear" w:color="auto" w:fill="auto"/>
            <w:vAlign w:val="center"/>
          </w:tcPr>
          <w:p w14:paraId="498E37CC" w14:textId="77777777" w:rsidR="00FB79FD" w:rsidRPr="00FB79FD" w:rsidRDefault="00FB79FD" w:rsidP="00FB79FD">
            <w:pPr>
              <w:spacing w:line="259" w:lineRule="auto"/>
              <w:jc w:val="center"/>
              <w:rPr>
                <w:rFonts w:eastAsia="Merriweather" w:cs="Calibri"/>
                <w:sz w:val="22"/>
                <w:szCs w:val="22"/>
              </w:rPr>
            </w:pPr>
            <w:r w:rsidRPr="00FB79FD">
              <w:rPr>
                <w:rFonts w:eastAsia="Merriweather" w:cs="Calibri"/>
                <w:sz w:val="22"/>
                <w:szCs w:val="22"/>
              </w:rPr>
              <w:t>Routine</w:t>
            </w:r>
          </w:p>
        </w:tc>
        <w:tc>
          <w:tcPr>
            <w:tcW w:w="5040" w:type="dxa"/>
            <w:shd w:val="clear" w:color="auto" w:fill="auto"/>
            <w:vAlign w:val="center"/>
          </w:tcPr>
          <w:p w14:paraId="6FFF7A6D" w14:textId="77777777" w:rsidR="00FB79FD" w:rsidRPr="00FB79FD" w:rsidRDefault="00FB79FD" w:rsidP="00FB79FD">
            <w:pPr>
              <w:spacing w:line="259" w:lineRule="auto"/>
              <w:jc w:val="center"/>
              <w:rPr>
                <w:rFonts w:eastAsia="Merriweather" w:cs="Calibri"/>
                <w:sz w:val="22"/>
                <w:szCs w:val="22"/>
              </w:rPr>
            </w:pPr>
            <w:r w:rsidRPr="00FB79FD">
              <w:rPr>
                <w:rFonts w:eastAsia="Merriweather" w:cs="Calibri"/>
                <w:sz w:val="22"/>
                <w:szCs w:val="22"/>
              </w:rPr>
              <w:t>Use aerator to punch holes at least 2” deep and no more than 4” apart when ground is not frozen</w:t>
            </w:r>
          </w:p>
        </w:tc>
        <w:tc>
          <w:tcPr>
            <w:tcW w:w="2610" w:type="dxa"/>
            <w:vAlign w:val="center"/>
          </w:tcPr>
          <w:p w14:paraId="3708A853" w14:textId="77777777" w:rsidR="00FB79FD" w:rsidRPr="00FB79FD" w:rsidRDefault="00FB79FD" w:rsidP="00FB79FD">
            <w:pPr>
              <w:spacing w:line="259" w:lineRule="auto"/>
              <w:jc w:val="center"/>
              <w:rPr>
                <w:rFonts w:eastAsia="Merriweather" w:cs="Calibri"/>
                <w:noProof/>
                <w:sz w:val="22"/>
                <w:szCs w:val="22"/>
              </w:rPr>
            </w:pPr>
            <w:r w:rsidRPr="00FB79FD">
              <w:rPr>
                <w:rFonts w:eastAsia="Merriweather" w:cs="Calibri"/>
                <w:sz w:val="22"/>
                <w:szCs w:val="22"/>
              </w:rPr>
              <w:t>Annually (spring or fall)</w:t>
            </w:r>
          </w:p>
        </w:tc>
      </w:tr>
      <w:tr w:rsidR="00FB79FD" w:rsidRPr="00FB79FD" w14:paraId="4DFD5CDF" w14:textId="77777777" w:rsidTr="00201581">
        <w:trPr>
          <w:trHeight w:val="360"/>
        </w:trPr>
        <w:tc>
          <w:tcPr>
            <w:tcW w:w="1530" w:type="dxa"/>
            <w:shd w:val="clear" w:color="auto" w:fill="auto"/>
            <w:vAlign w:val="center"/>
          </w:tcPr>
          <w:p w14:paraId="26684ACF" w14:textId="77777777" w:rsidR="00FB79FD" w:rsidRPr="00FB79FD" w:rsidRDefault="00FB79FD" w:rsidP="00FB79FD">
            <w:pPr>
              <w:spacing w:line="259" w:lineRule="auto"/>
              <w:jc w:val="center"/>
              <w:rPr>
                <w:rFonts w:eastAsia="Merriweather" w:cs="Calibri"/>
                <w:sz w:val="22"/>
                <w:szCs w:val="22"/>
              </w:rPr>
            </w:pPr>
            <w:r w:rsidRPr="00FB79FD">
              <w:rPr>
                <w:rFonts w:eastAsia="Merriweather" w:cs="Calibri"/>
                <w:sz w:val="22"/>
                <w:szCs w:val="22"/>
              </w:rPr>
              <w:t>Routine</w:t>
            </w:r>
          </w:p>
        </w:tc>
        <w:tc>
          <w:tcPr>
            <w:tcW w:w="5040" w:type="dxa"/>
            <w:shd w:val="clear" w:color="auto" w:fill="auto"/>
            <w:vAlign w:val="center"/>
          </w:tcPr>
          <w:p w14:paraId="0A0AAFCF" w14:textId="77777777" w:rsidR="00FB79FD" w:rsidRPr="00FB79FD" w:rsidRDefault="00FB79FD" w:rsidP="00FB79FD">
            <w:pPr>
              <w:spacing w:line="259" w:lineRule="auto"/>
              <w:jc w:val="center"/>
              <w:rPr>
                <w:rFonts w:eastAsia="Merriweather" w:cs="Calibri"/>
                <w:sz w:val="22"/>
                <w:szCs w:val="22"/>
              </w:rPr>
            </w:pPr>
            <w:r w:rsidRPr="00FB79FD">
              <w:rPr>
                <w:rFonts w:eastAsia="Merriweather" w:cs="Calibri"/>
                <w:sz w:val="22"/>
                <w:szCs w:val="22"/>
              </w:rPr>
              <w:t>Visually inspect after large storm event to check facility function and/or alert to maintenance needs</w:t>
            </w:r>
          </w:p>
        </w:tc>
        <w:tc>
          <w:tcPr>
            <w:tcW w:w="2610" w:type="dxa"/>
            <w:vAlign w:val="center"/>
          </w:tcPr>
          <w:p w14:paraId="57074C0C" w14:textId="77777777" w:rsidR="00FB79FD" w:rsidRPr="00FB79FD" w:rsidRDefault="00FB79FD" w:rsidP="00FB79FD">
            <w:pPr>
              <w:spacing w:line="259" w:lineRule="auto"/>
              <w:jc w:val="center"/>
              <w:rPr>
                <w:rFonts w:eastAsia="Merriweather" w:cs="Calibri"/>
                <w:noProof/>
                <w:sz w:val="22"/>
                <w:szCs w:val="22"/>
              </w:rPr>
            </w:pPr>
            <w:r w:rsidRPr="00FB79FD">
              <w:rPr>
                <w:rFonts w:eastAsia="Merriweather" w:cs="Calibri"/>
                <w:sz w:val="22"/>
                <w:szCs w:val="22"/>
              </w:rPr>
              <w:t>Annually</w:t>
            </w:r>
          </w:p>
        </w:tc>
      </w:tr>
      <w:tr w:rsidR="00FB79FD" w:rsidRPr="00FB79FD" w14:paraId="11455EB3" w14:textId="77777777" w:rsidTr="00201581">
        <w:trPr>
          <w:trHeight w:val="360"/>
        </w:trPr>
        <w:tc>
          <w:tcPr>
            <w:tcW w:w="1530" w:type="dxa"/>
            <w:shd w:val="clear" w:color="auto" w:fill="auto"/>
            <w:vAlign w:val="center"/>
          </w:tcPr>
          <w:p w14:paraId="0BE0C22A" w14:textId="77777777" w:rsidR="00FB79FD" w:rsidRPr="00FB79FD" w:rsidRDefault="00FB79FD" w:rsidP="00FB79FD">
            <w:pPr>
              <w:spacing w:line="259" w:lineRule="auto"/>
              <w:jc w:val="center"/>
              <w:rPr>
                <w:rFonts w:eastAsia="Merriweather" w:cs="Calibri"/>
                <w:sz w:val="22"/>
                <w:szCs w:val="22"/>
              </w:rPr>
            </w:pPr>
            <w:r w:rsidRPr="00FB79FD">
              <w:rPr>
                <w:rFonts w:eastAsia="Merriweather" w:cs="Calibri"/>
                <w:sz w:val="22"/>
                <w:szCs w:val="22"/>
              </w:rPr>
              <w:t>Non-Routine</w:t>
            </w:r>
          </w:p>
        </w:tc>
        <w:tc>
          <w:tcPr>
            <w:tcW w:w="5040" w:type="dxa"/>
            <w:shd w:val="clear" w:color="auto" w:fill="auto"/>
            <w:vAlign w:val="center"/>
          </w:tcPr>
          <w:p w14:paraId="48856EFE" w14:textId="77777777" w:rsidR="00FB79FD" w:rsidRPr="00FB79FD" w:rsidRDefault="00FB79FD" w:rsidP="00FB79FD">
            <w:pPr>
              <w:spacing w:line="259" w:lineRule="auto"/>
              <w:jc w:val="center"/>
              <w:rPr>
                <w:rFonts w:eastAsia="Merriweather" w:cs="Calibri"/>
                <w:sz w:val="22"/>
                <w:szCs w:val="22"/>
              </w:rPr>
            </w:pPr>
            <w:r w:rsidRPr="00FB79FD">
              <w:rPr>
                <w:rFonts w:eastAsia="Merriweather" w:cs="Calibri"/>
                <w:sz w:val="22"/>
                <w:szCs w:val="22"/>
              </w:rPr>
              <w:t>Grass replacement</w:t>
            </w:r>
          </w:p>
        </w:tc>
        <w:tc>
          <w:tcPr>
            <w:tcW w:w="2610" w:type="dxa"/>
            <w:vAlign w:val="center"/>
          </w:tcPr>
          <w:p w14:paraId="41FFE6C8" w14:textId="77777777" w:rsidR="00FB79FD" w:rsidRPr="00FB79FD" w:rsidRDefault="00FB79FD" w:rsidP="00FB79FD">
            <w:pPr>
              <w:spacing w:line="259" w:lineRule="auto"/>
              <w:jc w:val="center"/>
              <w:rPr>
                <w:rFonts w:eastAsia="Merriweather" w:cs="Calibri"/>
                <w:sz w:val="22"/>
                <w:szCs w:val="22"/>
              </w:rPr>
            </w:pPr>
            <w:r w:rsidRPr="00FB79FD">
              <w:rPr>
                <w:rFonts w:eastAsia="Merriweather" w:cs="Calibri"/>
                <w:sz w:val="22"/>
                <w:szCs w:val="22"/>
              </w:rPr>
              <w:t>As needed, potentially every 10 to 20 years</w:t>
            </w:r>
          </w:p>
        </w:tc>
      </w:tr>
    </w:tbl>
    <w:p w14:paraId="0D1F05FE" w14:textId="77777777" w:rsidR="009F2EE5" w:rsidRDefault="009F2EE5" w:rsidP="006E2BF4">
      <w:pPr>
        <w:rPr>
          <w:rFonts w:asciiTheme="minorHAnsi" w:hAnsiTheme="minorHAnsi" w:cstheme="minorHAnsi"/>
          <w:sz w:val="22"/>
          <w:szCs w:val="22"/>
        </w:rPr>
      </w:pPr>
    </w:p>
    <w:p w14:paraId="15DAE677" w14:textId="60F58BCE" w:rsidR="006254CC" w:rsidRDefault="006254CC">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5040"/>
        <w:gridCol w:w="2610"/>
      </w:tblGrid>
      <w:tr w:rsidR="002F00F3" w:rsidRPr="002F00F3" w14:paraId="5E379F68" w14:textId="77777777" w:rsidTr="00201581">
        <w:trPr>
          <w:cantSplit/>
          <w:trHeight w:val="652"/>
        </w:trPr>
        <w:tc>
          <w:tcPr>
            <w:tcW w:w="9180" w:type="dxa"/>
            <w:gridSpan w:val="3"/>
            <w:shd w:val="clear" w:color="auto" w:fill="003057"/>
            <w:tcMar>
              <w:top w:w="58" w:type="dxa"/>
              <w:left w:w="58" w:type="dxa"/>
              <w:bottom w:w="58" w:type="dxa"/>
              <w:right w:w="58" w:type="dxa"/>
            </w:tcMar>
            <w:vAlign w:val="center"/>
          </w:tcPr>
          <w:p w14:paraId="76FF97A6" w14:textId="77777777" w:rsidR="002F00F3" w:rsidRPr="002F00F3" w:rsidRDefault="002F00F3" w:rsidP="002F00F3">
            <w:pPr>
              <w:spacing w:line="259" w:lineRule="auto"/>
              <w:jc w:val="center"/>
              <w:rPr>
                <w:rFonts w:eastAsia="Merriweather" w:cs="Calibri"/>
                <w:b/>
                <w:smallCaps/>
                <w:color w:val="FFFFFF"/>
                <w:spacing w:val="5"/>
                <w:sz w:val="32"/>
                <w:szCs w:val="32"/>
              </w:rPr>
            </w:pPr>
            <w:r w:rsidRPr="002F00F3">
              <w:rPr>
                <w:rFonts w:eastAsia="Merriweather" w:cs="Calibri"/>
                <w:b/>
                <w:smallCaps/>
                <w:color w:val="FFFFFF"/>
                <w:spacing w:val="5"/>
                <w:sz w:val="32"/>
                <w:szCs w:val="32"/>
              </w:rPr>
              <w:lastRenderedPageBreak/>
              <w:t xml:space="preserve">Manufactured Treatment Device </w:t>
            </w:r>
          </w:p>
          <w:p w14:paraId="4669A6FA" w14:textId="77777777" w:rsidR="002F00F3" w:rsidRPr="002F00F3" w:rsidRDefault="002F00F3" w:rsidP="002F00F3">
            <w:pPr>
              <w:spacing w:line="259" w:lineRule="auto"/>
              <w:jc w:val="center"/>
              <w:rPr>
                <w:rFonts w:eastAsia="Merriweather" w:cs="Calibri"/>
                <w:b/>
                <w:smallCaps/>
                <w:color w:val="4D4D4D"/>
                <w:spacing w:val="5"/>
                <w:sz w:val="22"/>
                <w:szCs w:val="22"/>
              </w:rPr>
            </w:pPr>
            <w:r w:rsidRPr="002F00F3">
              <w:rPr>
                <w:rFonts w:eastAsia="Merriweather" w:cs="Calibri"/>
                <w:b/>
                <w:smallCaps/>
                <w:color w:val="FFFFFF"/>
                <w:spacing w:val="5"/>
                <w:sz w:val="32"/>
                <w:szCs w:val="32"/>
              </w:rPr>
              <w:t>Maintenance Activity and Frequency</w:t>
            </w:r>
          </w:p>
        </w:tc>
      </w:tr>
      <w:tr w:rsidR="002F00F3" w:rsidRPr="002F00F3" w14:paraId="307B3F5D" w14:textId="77777777" w:rsidTr="002F00F3">
        <w:trPr>
          <w:cantSplit/>
          <w:trHeight w:val="589"/>
        </w:trPr>
        <w:tc>
          <w:tcPr>
            <w:tcW w:w="1530" w:type="dxa"/>
            <w:shd w:val="clear" w:color="auto" w:fill="F2F2F2"/>
            <w:tcMar>
              <w:top w:w="58" w:type="dxa"/>
              <w:left w:w="58" w:type="dxa"/>
              <w:bottom w:w="58" w:type="dxa"/>
              <w:right w:w="58" w:type="dxa"/>
            </w:tcMar>
            <w:vAlign w:val="center"/>
          </w:tcPr>
          <w:p w14:paraId="16EB49C7" w14:textId="77777777" w:rsidR="002F00F3" w:rsidRPr="002F00F3" w:rsidRDefault="002F00F3" w:rsidP="002F00F3">
            <w:pPr>
              <w:spacing w:line="259" w:lineRule="auto"/>
              <w:jc w:val="center"/>
              <w:rPr>
                <w:rFonts w:eastAsia="Merriweather" w:cs="Calibri"/>
                <w:b/>
                <w:smallCaps/>
                <w:spacing w:val="5"/>
                <w:sz w:val="22"/>
                <w:szCs w:val="22"/>
              </w:rPr>
            </w:pPr>
            <w:r w:rsidRPr="002F00F3">
              <w:rPr>
                <w:rFonts w:eastAsia="Merriweather" w:cs="Calibri"/>
                <w:b/>
                <w:smallCaps/>
                <w:spacing w:val="5"/>
                <w:sz w:val="22"/>
                <w:szCs w:val="22"/>
              </w:rPr>
              <w:t>Category</w:t>
            </w:r>
          </w:p>
        </w:tc>
        <w:tc>
          <w:tcPr>
            <w:tcW w:w="5040" w:type="dxa"/>
            <w:shd w:val="clear" w:color="auto" w:fill="F2F2F2"/>
            <w:vAlign w:val="center"/>
          </w:tcPr>
          <w:p w14:paraId="5B7A0778" w14:textId="77777777" w:rsidR="002F00F3" w:rsidRPr="002F00F3" w:rsidRDefault="002F00F3" w:rsidP="002F00F3">
            <w:pPr>
              <w:spacing w:line="259" w:lineRule="auto"/>
              <w:jc w:val="center"/>
              <w:rPr>
                <w:rFonts w:eastAsia="Merriweather" w:cs="Calibri"/>
                <w:b/>
                <w:smallCaps/>
                <w:spacing w:val="5"/>
                <w:sz w:val="22"/>
                <w:szCs w:val="22"/>
              </w:rPr>
            </w:pPr>
            <w:r w:rsidRPr="002F00F3">
              <w:rPr>
                <w:rFonts w:eastAsia="Merriweather" w:cs="Calibri"/>
                <w:b/>
                <w:smallCaps/>
                <w:spacing w:val="5"/>
                <w:sz w:val="22"/>
                <w:szCs w:val="22"/>
              </w:rPr>
              <w:t>Maintenance</w:t>
            </w:r>
          </w:p>
        </w:tc>
        <w:tc>
          <w:tcPr>
            <w:tcW w:w="2610" w:type="dxa"/>
            <w:shd w:val="clear" w:color="auto" w:fill="F2F2F2"/>
            <w:vAlign w:val="center"/>
          </w:tcPr>
          <w:p w14:paraId="737D7EED" w14:textId="77777777" w:rsidR="002F00F3" w:rsidRPr="002F00F3" w:rsidRDefault="002F00F3" w:rsidP="002F00F3">
            <w:pPr>
              <w:spacing w:line="259" w:lineRule="auto"/>
              <w:jc w:val="center"/>
              <w:rPr>
                <w:rFonts w:eastAsia="Merriweather" w:cs="Calibri"/>
                <w:b/>
                <w:smallCaps/>
                <w:spacing w:val="5"/>
                <w:sz w:val="22"/>
                <w:szCs w:val="22"/>
              </w:rPr>
            </w:pPr>
            <w:r w:rsidRPr="002F00F3">
              <w:rPr>
                <w:rFonts w:eastAsia="Merriweather" w:cs="Calibri"/>
                <w:b/>
                <w:smallCaps/>
                <w:spacing w:val="5"/>
                <w:sz w:val="22"/>
                <w:szCs w:val="22"/>
              </w:rPr>
              <w:t>Frequency</w:t>
            </w:r>
          </w:p>
        </w:tc>
      </w:tr>
      <w:tr w:rsidR="002F00F3" w:rsidRPr="002F00F3" w14:paraId="78CA3829" w14:textId="77777777" w:rsidTr="002F00F3">
        <w:trPr>
          <w:cantSplit/>
          <w:trHeight w:val="589"/>
        </w:trPr>
        <w:tc>
          <w:tcPr>
            <w:tcW w:w="9180" w:type="dxa"/>
            <w:gridSpan w:val="3"/>
            <w:shd w:val="clear" w:color="auto" w:fill="F2F2F2"/>
            <w:tcMar>
              <w:top w:w="58" w:type="dxa"/>
              <w:left w:w="58" w:type="dxa"/>
              <w:bottom w:w="58" w:type="dxa"/>
              <w:right w:w="58" w:type="dxa"/>
            </w:tcMar>
            <w:vAlign w:val="center"/>
          </w:tcPr>
          <w:p w14:paraId="033A909B" w14:textId="77777777" w:rsidR="002F00F3" w:rsidRPr="002F00F3" w:rsidRDefault="002F00F3" w:rsidP="002F00F3">
            <w:pPr>
              <w:spacing w:line="259" w:lineRule="auto"/>
              <w:jc w:val="center"/>
              <w:rPr>
                <w:rFonts w:eastAsia="Merriweather" w:cs="Calibri"/>
                <w:b/>
                <w:caps/>
                <w:spacing w:val="5"/>
                <w:sz w:val="22"/>
                <w:szCs w:val="22"/>
              </w:rPr>
            </w:pPr>
            <w:r w:rsidRPr="002F00F3">
              <w:rPr>
                <w:rFonts w:eastAsia="Merriweather" w:cs="Calibri"/>
                <w:b/>
                <w:caps/>
                <w:spacing w:val="5"/>
                <w:sz w:val="22"/>
                <w:szCs w:val="22"/>
              </w:rPr>
              <w:t>NOTE: all sediment, debris, and trash removed from any component should be removed from the site and disposed of properly.</w:t>
            </w:r>
          </w:p>
        </w:tc>
      </w:tr>
      <w:tr w:rsidR="002F00F3" w:rsidRPr="002F00F3" w14:paraId="339285E5" w14:textId="77777777" w:rsidTr="002F00F3">
        <w:trPr>
          <w:cantSplit/>
          <w:trHeight w:val="427"/>
        </w:trPr>
        <w:tc>
          <w:tcPr>
            <w:tcW w:w="9180" w:type="dxa"/>
            <w:gridSpan w:val="3"/>
            <w:shd w:val="clear" w:color="auto" w:fill="F2F2F2"/>
            <w:tcMar>
              <w:top w:w="58" w:type="dxa"/>
              <w:left w:w="58" w:type="dxa"/>
              <w:bottom w:w="58" w:type="dxa"/>
              <w:right w:w="58" w:type="dxa"/>
            </w:tcMar>
            <w:vAlign w:val="center"/>
          </w:tcPr>
          <w:p w14:paraId="00D98366" w14:textId="77777777" w:rsidR="002F00F3" w:rsidRPr="002F00F3" w:rsidRDefault="002F00F3" w:rsidP="002F00F3">
            <w:pPr>
              <w:spacing w:line="259" w:lineRule="auto"/>
              <w:jc w:val="center"/>
              <w:rPr>
                <w:rFonts w:eastAsia="Merriweather" w:cs="Calibri"/>
                <w:b/>
                <w:caps/>
                <w:spacing w:val="5"/>
                <w:sz w:val="22"/>
                <w:szCs w:val="22"/>
              </w:rPr>
            </w:pPr>
            <w:r w:rsidRPr="002F00F3">
              <w:rPr>
                <w:rFonts w:eastAsia="Merriweather" w:cs="Calibri"/>
                <w:b/>
                <w:caps/>
                <w:spacing w:val="5"/>
                <w:sz w:val="22"/>
                <w:szCs w:val="22"/>
              </w:rPr>
              <w:t>NOTE: THE ABILITY TO OPEN MANHOLES IS NECESSARY TO INSPECT AND MAINTAIN Most MTDS. ADDITIONALLY CONFINED SPACE ENTRY MAY BE NEEDED FOR SOME MAINTENANCE EFFORTS. CONSULT MANUFACTURER’S GUIDANCE FOR ADDITIONAL INFORMATION.</w:t>
            </w:r>
          </w:p>
        </w:tc>
      </w:tr>
      <w:tr w:rsidR="002F00F3" w:rsidRPr="002F00F3" w14:paraId="5F3E8E0E" w14:textId="77777777" w:rsidTr="00201581">
        <w:trPr>
          <w:cantSplit/>
          <w:trHeight w:val="427"/>
        </w:trPr>
        <w:tc>
          <w:tcPr>
            <w:tcW w:w="9180" w:type="dxa"/>
            <w:gridSpan w:val="3"/>
            <w:shd w:val="clear" w:color="auto" w:fill="326295"/>
            <w:tcMar>
              <w:top w:w="58" w:type="dxa"/>
              <w:left w:w="58" w:type="dxa"/>
              <w:bottom w:w="58" w:type="dxa"/>
              <w:right w:w="58" w:type="dxa"/>
            </w:tcMar>
            <w:vAlign w:val="center"/>
          </w:tcPr>
          <w:p w14:paraId="1727719F" w14:textId="77777777" w:rsidR="002F00F3" w:rsidRPr="002F00F3" w:rsidRDefault="002F00F3" w:rsidP="002F00F3">
            <w:pPr>
              <w:spacing w:line="259" w:lineRule="auto"/>
              <w:jc w:val="center"/>
              <w:rPr>
                <w:rFonts w:eastAsia="Merriweather" w:cs="Calibri"/>
                <w:b/>
                <w:caps/>
                <w:spacing w:val="5"/>
                <w:sz w:val="22"/>
                <w:szCs w:val="22"/>
              </w:rPr>
            </w:pPr>
            <w:r w:rsidRPr="002F00F3">
              <w:rPr>
                <w:rFonts w:eastAsia="Merriweather" w:cs="Calibri"/>
                <w:b/>
                <w:caps/>
                <w:color w:val="FFFFFF"/>
                <w:spacing w:val="5"/>
                <w:sz w:val="22"/>
                <w:szCs w:val="22"/>
              </w:rPr>
              <w:t>HYDRODYNAMIC SEPARATORS (EX: STORMCEPTOR, CDS, baracuda) or Snouts</w:t>
            </w:r>
          </w:p>
        </w:tc>
      </w:tr>
      <w:tr w:rsidR="002F00F3" w:rsidRPr="002F00F3" w14:paraId="03901961" w14:textId="77777777" w:rsidTr="00201581">
        <w:trPr>
          <w:trHeight w:val="360"/>
        </w:trPr>
        <w:tc>
          <w:tcPr>
            <w:tcW w:w="1530" w:type="dxa"/>
            <w:shd w:val="clear" w:color="auto" w:fill="auto"/>
            <w:vAlign w:val="center"/>
          </w:tcPr>
          <w:p w14:paraId="7DDC947F" w14:textId="77777777" w:rsidR="002F00F3" w:rsidRPr="002F00F3" w:rsidRDefault="002F00F3" w:rsidP="002F00F3">
            <w:pPr>
              <w:spacing w:line="259" w:lineRule="auto"/>
              <w:jc w:val="center"/>
              <w:rPr>
                <w:rFonts w:eastAsia="Merriweather" w:cs="Calibri"/>
                <w:sz w:val="22"/>
                <w:szCs w:val="22"/>
              </w:rPr>
            </w:pPr>
            <w:r w:rsidRPr="002F00F3">
              <w:rPr>
                <w:rFonts w:eastAsia="Merriweather" w:cs="Calibri"/>
                <w:sz w:val="22"/>
                <w:szCs w:val="22"/>
              </w:rPr>
              <w:t>Routine</w:t>
            </w:r>
          </w:p>
        </w:tc>
        <w:tc>
          <w:tcPr>
            <w:tcW w:w="5040" w:type="dxa"/>
            <w:shd w:val="clear" w:color="auto" w:fill="auto"/>
            <w:vAlign w:val="center"/>
          </w:tcPr>
          <w:p w14:paraId="1239D9C1" w14:textId="77777777" w:rsidR="002F00F3" w:rsidRPr="002F00F3" w:rsidRDefault="002F00F3" w:rsidP="002F00F3">
            <w:pPr>
              <w:spacing w:line="259" w:lineRule="auto"/>
              <w:jc w:val="center"/>
              <w:rPr>
                <w:rFonts w:eastAsia="Merriweather" w:cs="Calibri"/>
                <w:sz w:val="22"/>
                <w:szCs w:val="22"/>
              </w:rPr>
            </w:pPr>
            <w:r w:rsidRPr="002F00F3">
              <w:rPr>
                <w:rFonts w:eastAsia="Merriweather" w:cs="Calibri"/>
                <w:sz w:val="22"/>
                <w:szCs w:val="22"/>
              </w:rPr>
              <w:t>Visually inspect MTD for trash or debris that could cause the structure to clog or bypass water quality flows. Strong odors may also indicate that the facility is not draining properly.</w:t>
            </w:r>
          </w:p>
        </w:tc>
        <w:tc>
          <w:tcPr>
            <w:tcW w:w="2610" w:type="dxa"/>
            <w:vAlign w:val="center"/>
          </w:tcPr>
          <w:p w14:paraId="50638047" w14:textId="77777777" w:rsidR="002F00F3" w:rsidRPr="002F00F3" w:rsidRDefault="002F00F3" w:rsidP="002F00F3">
            <w:pPr>
              <w:spacing w:line="259" w:lineRule="auto"/>
              <w:jc w:val="center"/>
              <w:rPr>
                <w:rFonts w:eastAsia="Merriweather" w:cs="Calibri"/>
                <w:noProof/>
                <w:sz w:val="22"/>
                <w:szCs w:val="22"/>
              </w:rPr>
            </w:pPr>
            <w:r w:rsidRPr="002F00F3">
              <w:rPr>
                <w:rFonts w:eastAsia="Merriweather" w:cs="Calibri"/>
                <w:noProof/>
                <w:sz w:val="22"/>
                <w:szCs w:val="22"/>
              </w:rPr>
              <w:t>After large storm event for first two years</w:t>
            </w:r>
          </w:p>
          <w:p w14:paraId="143D025B" w14:textId="77777777" w:rsidR="002F00F3" w:rsidRPr="002F00F3" w:rsidRDefault="002F00F3" w:rsidP="002F00F3">
            <w:pPr>
              <w:spacing w:line="259" w:lineRule="auto"/>
              <w:jc w:val="center"/>
              <w:rPr>
                <w:rFonts w:eastAsia="Merriweather" w:cs="Calibri"/>
                <w:noProof/>
                <w:sz w:val="22"/>
                <w:szCs w:val="22"/>
              </w:rPr>
            </w:pPr>
            <w:r w:rsidRPr="002F00F3">
              <w:rPr>
                <w:rFonts w:eastAsia="Merriweather" w:cs="Calibri"/>
                <w:noProof/>
                <w:sz w:val="22"/>
                <w:szCs w:val="22"/>
              </w:rPr>
              <w:t>Annually after that</w:t>
            </w:r>
          </w:p>
        </w:tc>
      </w:tr>
      <w:tr w:rsidR="002F00F3" w:rsidRPr="002F00F3" w14:paraId="3B5C3316" w14:textId="77777777" w:rsidTr="00201581">
        <w:trPr>
          <w:trHeight w:val="360"/>
        </w:trPr>
        <w:tc>
          <w:tcPr>
            <w:tcW w:w="1530" w:type="dxa"/>
            <w:shd w:val="clear" w:color="auto" w:fill="auto"/>
            <w:vAlign w:val="center"/>
          </w:tcPr>
          <w:p w14:paraId="4A2A5A2E" w14:textId="77777777" w:rsidR="002F00F3" w:rsidRPr="002F00F3" w:rsidRDefault="002F00F3" w:rsidP="002F00F3">
            <w:pPr>
              <w:spacing w:line="259" w:lineRule="auto"/>
              <w:jc w:val="center"/>
              <w:rPr>
                <w:rFonts w:eastAsia="Merriweather" w:cs="Calibri"/>
                <w:sz w:val="22"/>
                <w:szCs w:val="22"/>
              </w:rPr>
            </w:pPr>
            <w:r w:rsidRPr="002F00F3">
              <w:rPr>
                <w:rFonts w:eastAsia="Merriweather" w:cs="Calibri"/>
                <w:sz w:val="22"/>
                <w:szCs w:val="22"/>
              </w:rPr>
              <w:t>Routine</w:t>
            </w:r>
          </w:p>
        </w:tc>
        <w:tc>
          <w:tcPr>
            <w:tcW w:w="5040" w:type="dxa"/>
            <w:shd w:val="clear" w:color="auto" w:fill="auto"/>
            <w:vAlign w:val="center"/>
          </w:tcPr>
          <w:p w14:paraId="55D27C8A" w14:textId="77777777" w:rsidR="002F00F3" w:rsidRPr="002F00F3" w:rsidRDefault="002F00F3" w:rsidP="002F00F3">
            <w:pPr>
              <w:spacing w:line="259" w:lineRule="auto"/>
              <w:jc w:val="center"/>
              <w:rPr>
                <w:rFonts w:eastAsia="Merriweather" w:cs="Calibri"/>
                <w:sz w:val="22"/>
                <w:szCs w:val="22"/>
              </w:rPr>
            </w:pPr>
            <w:r w:rsidRPr="002F00F3">
              <w:rPr>
                <w:rFonts w:eastAsia="Merriweather" w:cs="Calibri"/>
                <w:sz w:val="22"/>
                <w:szCs w:val="22"/>
              </w:rPr>
              <w:t>Visual inspect inlets to MTDs frequently. Removal of flow blocking debris is critical for flood control.</w:t>
            </w:r>
          </w:p>
        </w:tc>
        <w:tc>
          <w:tcPr>
            <w:tcW w:w="2610" w:type="dxa"/>
            <w:vAlign w:val="center"/>
          </w:tcPr>
          <w:p w14:paraId="07008E35" w14:textId="77777777" w:rsidR="002F00F3" w:rsidRPr="002F00F3" w:rsidRDefault="002F00F3" w:rsidP="002F00F3">
            <w:pPr>
              <w:spacing w:line="259" w:lineRule="auto"/>
              <w:jc w:val="center"/>
              <w:rPr>
                <w:rFonts w:eastAsia="Merriweather" w:cs="Calibri"/>
                <w:noProof/>
                <w:sz w:val="22"/>
                <w:szCs w:val="22"/>
              </w:rPr>
            </w:pPr>
            <w:r w:rsidRPr="002F00F3">
              <w:rPr>
                <w:rFonts w:eastAsia="Merriweather" w:cs="Calibri"/>
                <w:noProof/>
                <w:sz w:val="22"/>
                <w:szCs w:val="22"/>
              </w:rPr>
              <w:t>After every large storm event</w:t>
            </w:r>
          </w:p>
        </w:tc>
      </w:tr>
      <w:tr w:rsidR="002F00F3" w:rsidRPr="002F00F3" w14:paraId="4B0BAEBA" w14:textId="77777777" w:rsidTr="00201581">
        <w:trPr>
          <w:trHeight w:val="360"/>
        </w:trPr>
        <w:tc>
          <w:tcPr>
            <w:tcW w:w="1530" w:type="dxa"/>
            <w:shd w:val="clear" w:color="auto" w:fill="auto"/>
            <w:vAlign w:val="center"/>
          </w:tcPr>
          <w:p w14:paraId="5B20B6CC" w14:textId="77777777" w:rsidR="002F00F3" w:rsidRPr="002F00F3" w:rsidRDefault="002F00F3" w:rsidP="002F00F3">
            <w:pPr>
              <w:spacing w:line="259" w:lineRule="auto"/>
              <w:jc w:val="center"/>
              <w:rPr>
                <w:rFonts w:eastAsia="Merriweather" w:cs="Calibri"/>
                <w:sz w:val="22"/>
                <w:szCs w:val="22"/>
              </w:rPr>
            </w:pPr>
            <w:r w:rsidRPr="002F00F3">
              <w:rPr>
                <w:rFonts w:eastAsia="Merriweather" w:cs="Calibri"/>
                <w:sz w:val="22"/>
                <w:szCs w:val="22"/>
              </w:rPr>
              <w:t>Routine</w:t>
            </w:r>
          </w:p>
        </w:tc>
        <w:tc>
          <w:tcPr>
            <w:tcW w:w="5040" w:type="dxa"/>
            <w:shd w:val="clear" w:color="auto" w:fill="auto"/>
            <w:vAlign w:val="center"/>
          </w:tcPr>
          <w:p w14:paraId="111187DB" w14:textId="77777777" w:rsidR="002F00F3" w:rsidRPr="002F00F3" w:rsidRDefault="002F00F3" w:rsidP="002F00F3">
            <w:pPr>
              <w:spacing w:line="259" w:lineRule="auto"/>
              <w:jc w:val="center"/>
              <w:rPr>
                <w:rFonts w:eastAsia="Merriweather" w:cs="Calibri"/>
                <w:sz w:val="22"/>
                <w:szCs w:val="22"/>
              </w:rPr>
            </w:pPr>
            <w:r w:rsidRPr="002F00F3">
              <w:rPr>
                <w:rFonts w:eastAsia="Merriweather" w:cs="Calibri"/>
                <w:sz w:val="22"/>
                <w:szCs w:val="22"/>
              </w:rPr>
              <w:t xml:space="preserve">Vacuum out dirt and debris from MTD using </w:t>
            </w:r>
            <w:proofErr w:type="spellStart"/>
            <w:r w:rsidRPr="002F00F3">
              <w:rPr>
                <w:rFonts w:eastAsia="Merriweather" w:cs="Calibri"/>
                <w:sz w:val="22"/>
                <w:szCs w:val="22"/>
              </w:rPr>
              <w:t>vactor</w:t>
            </w:r>
            <w:proofErr w:type="spellEnd"/>
            <w:r w:rsidRPr="002F00F3">
              <w:rPr>
                <w:rFonts w:eastAsia="Merriweather" w:cs="Calibri"/>
                <w:sz w:val="22"/>
                <w:szCs w:val="22"/>
              </w:rPr>
              <w:t xml:space="preserve"> vendor company.</w:t>
            </w:r>
          </w:p>
        </w:tc>
        <w:tc>
          <w:tcPr>
            <w:tcW w:w="2610" w:type="dxa"/>
            <w:vAlign w:val="center"/>
          </w:tcPr>
          <w:p w14:paraId="68958491" w14:textId="77777777" w:rsidR="002F00F3" w:rsidRPr="002F00F3" w:rsidRDefault="002F00F3" w:rsidP="002F00F3">
            <w:pPr>
              <w:spacing w:line="259" w:lineRule="auto"/>
              <w:jc w:val="center"/>
              <w:rPr>
                <w:rFonts w:eastAsia="Merriweather" w:cs="Calibri"/>
                <w:sz w:val="22"/>
                <w:szCs w:val="22"/>
              </w:rPr>
            </w:pPr>
            <w:r w:rsidRPr="002F00F3">
              <w:rPr>
                <w:rFonts w:eastAsia="Merriweather" w:cs="Calibri"/>
                <w:noProof/>
                <w:sz w:val="22"/>
                <w:szCs w:val="22"/>
              </w:rPr>
              <w:t>Annually</w:t>
            </w:r>
          </w:p>
        </w:tc>
      </w:tr>
      <w:tr w:rsidR="002F00F3" w:rsidRPr="002F00F3" w14:paraId="6F98ECA6" w14:textId="77777777" w:rsidTr="00201581">
        <w:trPr>
          <w:trHeight w:val="360"/>
        </w:trPr>
        <w:tc>
          <w:tcPr>
            <w:tcW w:w="1530" w:type="dxa"/>
            <w:shd w:val="clear" w:color="auto" w:fill="auto"/>
            <w:vAlign w:val="center"/>
          </w:tcPr>
          <w:p w14:paraId="1A3AFFAC" w14:textId="77777777" w:rsidR="002F00F3" w:rsidRPr="002F00F3" w:rsidRDefault="002F00F3" w:rsidP="002F00F3">
            <w:pPr>
              <w:spacing w:line="259" w:lineRule="auto"/>
              <w:jc w:val="center"/>
              <w:rPr>
                <w:rFonts w:eastAsia="Merriweather" w:cs="Calibri"/>
                <w:sz w:val="22"/>
                <w:szCs w:val="22"/>
              </w:rPr>
            </w:pPr>
            <w:r w:rsidRPr="002F00F3">
              <w:rPr>
                <w:rFonts w:eastAsia="Merriweather" w:cs="Calibri"/>
                <w:sz w:val="22"/>
                <w:szCs w:val="22"/>
              </w:rPr>
              <w:t>Routine</w:t>
            </w:r>
          </w:p>
        </w:tc>
        <w:tc>
          <w:tcPr>
            <w:tcW w:w="5040" w:type="dxa"/>
            <w:shd w:val="clear" w:color="auto" w:fill="auto"/>
            <w:vAlign w:val="center"/>
          </w:tcPr>
          <w:p w14:paraId="646F24C0" w14:textId="77777777" w:rsidR="002F00F3" w:rsidRPr="002F00F3" w:rsidRDefault="002F00F3" w:rsidP="002F00F3">
            <w:pPr>
              <w:spacing w:line="259" w:lineRule="auto"/>
              <w:jc w:val="center"/>
              <w:rPr>
                <w:rFonts w:eastAsia="Merriweather" w:cs="Calibri"/>
                <w:sz w:val="22"/>
                <w:szCs w:val="22"/>
              </w:rPr>
            </w:pPr>
            <w:r w:rsidRPr="002F00F3">
              <w:rPr>
                <w:rFonts w:eastAsia="Merriweather" w:cs="Calibri"/>
                <w:sz w:val="22"/>
                <w:szCs w:val="22"/>
              </w:rPr>
              <w:t>Follow all manufacturer specified guidance</w:t>
            </w:r>
          </w:p>
        </w:tc>
        <w:tc>
          <w:tcPr>
            <w:tcW w:w="2610" w:type="dxa"/>
            <w:vAlign w:val="center"/>
          </w:tcPr>
          <w:p w14:paraId="16E1CD98" w14:textId="77777777" w:rsidR="002F00F3" w:rsidRPr="002F00F3" w:rsidRDefault="002F00F3" w:rsidP="002F00F3">
            <w:pPr>
              <w:spacing w:line="259" w:lineRule="auto"/>
              <w:jc w:val="center"/>
              <w:rPr>
                <w:rFonts w:eastAsia="Calibri" w:cs="Calibri"/>
                <w:sz w:val="22"/>
                <w:szCs w:val="22"/>
              </w:rPr>
            </w:pPr>
            <w:r w:rsidRPr="002F00F3">
              <w:rPr>
                <w:rFonts w:eastAsia="Calibri" w:cs="Calibri"/>
                <w:sz w:val="22"/>
                <w:szCs w:val="22"/>
              </w:rPr>
              <w:t>As specified</w:t>
            </w:r>
          </w:p>
        </w:tc>
      </w:tr>
      <w:tr w:rsidR="002F00F3" w:rsidRPr="002F00F3" w14:paraId="5670CC55" w14:textId="77777777" w:rsidTr="00201581">
        <w:trPr>
          <w:trHeight w:val="360"/>
        </w:trPr>
        <w:tc>
          <w:tcPr>
            <w:tcW w:w="1530" w:type="dxa"/>
            <w:shd w:val="clear" w:color="auto" w:fill="auto"/>
            <w:vAlign w:val="center"/>
          </w:tcPr>
          <w:p w14:paraId="58BB917E" w14:textId="77777777" w:rsidR="002F00F3" w:rsidRPr="002F00F3" w:rsidRDefault="002F00F3" w:rsidP="002F00F3">
            <w:pPr>
              <w:spacing w:line="259" w:lineRule="auto"/>
              <w:jc w:val="center"/>
              <w:rPr>
                <w:rFonts w:eastAsia="Merriweather" w:cs="Calibri"/>
                <w:sz w:val="22"/>
                <w:szCs w:val="22"/>
              </w:rPr>
            </w:pPr>
            <w:r w:rsidRPr="002F00F3">
              <w:rPr>
                <w:rFonts w:eastAsia="Merriweather" w:cs="Calibri"/>
                <w:sz w:val="22"/>
                <w:szCs w:val="22"/>
              </w:rPr>
              <w:t>Non-Routine</w:t>
            </w:r>
          </w:p>
        </w:tc>
        <w:tc>
          <w:tcPr>
            <w:tcW w:w="5040" w:type="dxa"/>
            <w:shd w:val="clear" w:color="auto" w:fill="auto"/>
            <w:vAlign w:val="center"/>
          </w:tcPr>
          <w:p w14:paraId="2EC96BE9" w14:textId="77777777" w:rsidR="002F00F3" w:rsidRPr="002F00F3" w:rsidRDefault="002F00F3" w:rsidP="002F00F3">
            <w:pPr>
              <w:spacing w:line="259" w:lineRule="auto"/>
              <w:jc w:val="center"/>
              <w:rPr>
                <w:rFonts w:eastAsia="Merriweather" w:cs="Calibri"/>
                <w:sz w:val="22"/>
                <w:szCs w:val="22"/>
              </w:rPr>
            </w:pPr>
            <w:r w:rsidRPr="002F00F3">
              <w:rPr>
                <w:rFonts w:eastAsia="Merriweather" w:cs="Calibri"/>
                <w:sz w:val="22"/>
                <w:szCs w:val="22"/>
              </w:rPr>
              <w:t>Replace or repair device</w:t>
            </w:r>
          </w:p>
        </w:tc>
        <w:tc>
          <w:tcPr>
            <w:tcW w:w="2610" w:type="dxa"/>
            <w:vAlign w:val="center"/>
          </w:tcPr>
          <w:p w14:paraId="003D9B05" w14:textId="77777777" w:rsidR="002F00F3" w:rsidRPr="002F00F3" w:rsidRDefault="002F00F3" w:rsidP="002F00F3">
            <w:pPr>
              <w:spacing w:line="259" w:lineRule="auto"/>
              <w:jc w:val="center"/>
              <w:rPr>
                <w:rFonts w:eastAsia="Merriweather" w:cs="Calibri"/>
                <w:noProof/>
                <w:sz w:val="22"/>
                <w:szCs w:val="22"/>
              </w:rPr>
            </w:pPr>
            <w:r w:rsidRPr="002F00F3">
              <w:rPr>
                <w:rFonts w:eastAsia="Merriweather" w:cs="Calibri"/>
                <w:noProof/>
                <w:sz w:val="22"/>
                <w:szCs w:val="22"/>
              </w:rPr>
              <w:t>25-50 years</w:t>
            </w:r>
          </w:p>
        </w:tc>
      </w:tr>
      <w:tr w:rsidR="002F00F3" w:rsidRPr="002F00F3" w14:paraId="199EF480" w14:textId="77777777" w:rsidTr="00201581">
        <w:trPr>
          <w:cantSplit/>
          <w:trHeight w:val="427"/>
        </w:trPr>
        <w:tc>
          <w:tcPr>
            <w:tcW w:w="9180" w:type="dxa"/>
            <w:gridSpan w:val="3"/>
            <w:shd w:val="clear" w:color="auto" w:fill="326295"/>
            <w:tcMar>
              <w:top w:w="58" w:type="dxa"/>
              <w:left w:w="58" w:type="dxa"/>
              <w:bottom w:w="58" w:type="dxa"/>
              <w:right w:w="58" w:type="dxa"/>
            </w:tcMar>
            <w:vAlign w:val="center"/>
          </w:tcPr>
          <w:p w14:paraId="405BB797" w14:textId="77777777" w:rsidR="002F00F3" w:rsidRPr="002F00F3" w:rsidRDefault="002F00F3" w:rsidP="002F00F3">
            <w:pPr>
              <w:spacing w:line="259" w:lineRule="auto"/>
              <w:jc w:val="center"/>
              <w:rPr>
                <w:rFonts w:eastAsia="Merriweather" w:cs="Calibri"/>
                <w:b/>
                <w:caps/>
                <w:spacing w:val="5"/>
                <w:sz w:val="22"/>
                <w:szCs w:val="22"/>
              </w:rPr>
            </w:pPr>
            <w:r w:rsidRPr="002F00F3">
              <w:rPr>
                <w:rFonts w:eastAsia="Merriweather" w:cs="Calibri"/>
                <w:b/>
                <w:caps/>
                <w:color w:val="FFFFFF"/>
                <w:spacing w:val="5"/>
                <w:sz w:val="22"/>
                <w:szCs w:val="22"/>
              </w:rPr>
              <w:t>High-Rate Media Filter</w:t>
            </w:r>
          </w:p>
        </w:tc>
      </w:tr>
      <w:tr w:rsidR="002F00F3" w:rsidRPr="002F00F3" w14:paraId="5528241E" w14:textId="77777777" w:rsidTr="00201581">
        <w:trPr>
          <w:trHeight w:val="360"/>
        </w:trPr>
        <w:tc>
          <w:tcPr>
            <w:tcW w:w="1530" w:type="dxa"/>
            <w:shd w:val="clear" w:color="auto" w:fill="auto"/>
            <w:vAlign w:val="center"/>
          </w:tcPr>
          <w:p w14:paraId="02168169" w14:textId="77777777" w:rsidR="002F00F3" w:rsidRPr="002F00F3" w:rsidRDefault="002F00F3" w:rsidP="002F00F3">
            <w:pPr>
              <w:spacing w:line="259" w:lineRule="auto"/>
              <w:jc w:val="center"/>
              <w:rPr>
                <w:rFonts w:eastAsia="Merriweather" w:cs="Calibri"/>
                <w:sz w:val="22"/>
                <w:szCs w:val="22"/>
              </w:rPr>
            </w:pPr>
            <w:r w:rsidRPr="002F00F3">
              <w:rPr>
                <w:rFonts w:eastAsia="Merriweather" w:cs="Calibri"/>
                <w:sz w:val="22"/>
                <w:szCs w:val="22"/>
              </w:rPr>
              <w:t>Routine</w:t>
            </w:r>
          </w:p>
        </w:tc>
        <w:tc>
          <w:tcPr>
            <w:tcW w:w="5040" w:type="dxa"/>
            <w:shd w:val="clear" w:color="auto" w:fill="auto"/>
            <w:vAlign w:val="center"/>
          </w:tcPr>
          <w:p w14:paraId="346F4162" w14:textId="77777777" w:rsidR="002F00F3" w:rsidRPr="002F00F3" w:rsidRDefault="002F00F3" w:rsidP="002F00F3">
            <w:pPr>
              <w:spacing w:line="259" w:lineRule="auto"/>
              <w:jc w:val="center"/>
              <w:rPr>
                <w:rFonts w:eastAsia="Merriweather" w:cs="Calibri"/>
                <w:sz w:val="22"/>
                <w:szCs w:val="22"/>
              </w:rPr>
            </w:pPr>
            <w:r w:rsidRPr="002F00F3">
              <w:rPr>
                <w:rFonts w:eastAsia="Merriweather" w:cs="Calibri"/>
                <w:sz w:val="22"/>
                <w:szCs w:val="22"/>
              </w:rPr>
              <w:t xml:space="preserve">Clean filter per manufacturer’s instructions </w:t>
            </w:r>
          </w:p>
        </w:tc>
        <w:tc>
          <w:tcPr>
            <w:tcW w:w="2610" w:type="dxa"/>
            <w:vAlign w:val="center"/>
          </w:tcPr>
          <w:p w14:paraId="2B2C14D6" w14:textId="77777777" w:rsidR="002F00F3" w:rsidRPr="002F00F3" w:rsidRDefault="002F00F3" w:rsidP="002F00F3">
            <w:pPr>
              <w:spacing w:line="259" w:lineRule="auto"/>
              <w:jc w:val="center"/>
              <w:rPr>
                <w:rFonts w:eastAsia="Merriweather" w:cs="Calibri"/>
                <w:noProof/>
                <w:sz w:val="22"/>
                <w:szCs w:val="22"/>
              </w:rPr>
            </w:pPr>
            <w:r w:rsidRPr="002F00F3">
              <w:rPr>
                <w:rFonts w:eastAsia="Merriweather" w:cs="Calibri"/>
                <w:noProof/>
                <w:sz w:val="22"/>
                <w:szCs w:val="22"/>
              </w:rPr>
              <w:t>Annually or as specified</w:t>
            </w:r>
          </w:p>
        </w:tc>
      </w:tr>
      <w:tr w:rsidR="002F00F3" w:rsidRPr="002F00F3" w14:paraId="104762E4" w14:textId="77777777" w:rsidTr="00201581">
        <w:trPr>
          <w:trHeight w:val="360"/>
        </w:trPr>
        <w:tc>
          <w:tcPr>
            <w:tcW w:w="1530" w:type="dxa"/>
            <w:shd w:val="clear" w:color="auto" w:fill="auto"/>
            <w:vAlign w:val="center"/>
          </w:tcPr>
          <w:p w14:paraId="7FFE6C96" w14:textId="77777777" w:rsidR="002F00F3" w:rsidRPr="002F00F3" w:rsidRDefault="002F00F3" w:rsidP="002F00F3">
            <w:pPr>
              <w:spacing w:line="259" w:lineRule="auto"/>
              <w:jc w:val="center"/>
              <w:rPr>
                <w:rFonts w:eastAsia="Merriweather" w:cs="Calibri"/>
                <w:sz w:val="22"/>
                <w:szCs w:val="22"/>
              </w:rPr>
            </w:pPr>
            <w:r w:rsidRPr="002F00F3">
              <w:rPr>
                <w:rFonts w:eastAsia="Merriweather" w:cs="Calibri"/>
                <w:sz w:val="22"/>
                <w:szCs w:val="22"/>
              </w:rPr>
              <w:t>Routine</w:t>
            </w:r>
          </w:p>
        </w:tc>
        <w:tc>
          <w:tcPr>
            <w:tcW w:w="5040" w:type="dxa"/>
            <w:shd w:val="clear" w:color="auto" w:fill="auto"/>
            <w:vAlign w:val="center"/>
          </w:tcPr>
          <w:p w14:paraId="5E98A097" w14:textId="77777777" w:rsidR="002F00F3" w:rsidRPr="002F00F3" w:rsidRDefault="002F00F3" w:rsidP="002F00F3">
            <w:pPr>
              <w:spacing w:line="259" w:lineRule="auto"/>
              <w:jc w:val="center"/>
              <w:rPr>
                <w:rFonts w:eastAsia="Merriweather" w:cs="Calibri"/>
                <w:sz w:val="22"/>
                <w:szCs w:val="22"/>
              </w:rPr>
            </w:pPr>
            <w:r w:rsidRPr="002F00F3">
              <w:rPr>
                <w:rFonts w:eastAsia="Merriweather" w:cs="Calibri"/>
                <w:sz w:val="22"/>
                <w:szCs w:val="22"/>
              </w:rPr>
              <w:t>Replace media per manufacturer’s instructions</w:t>
            </w:r>
          </w:p>
        </w:tc>
        <w:tc>
          <w:tcPr>
            <w:tcW w:w="2610" w:type="dxa"/>
            <w:vAlign w:val="center"/>
          </w:tcPr>
          <w:p w14:paraId="2055A27D" w14:textId="77777777" w:rsidR="002F00F3" w:rsidRPr="002F00F3" w:rsidRDefault="002F00F3" w:rsidP="002F00F3">
            <w:pPr>
              <w:spacing w:line="259" w:lineRule="auto"/>
              <w:jc w:val="center"/>
              <w:rPr>
                <w:rFonts w:eastAsia="Merriweather" w:cs="Calibri"/>
                <w:noProof/>
                <w:sz w:val="22"/>
                <w:szCs w:val="22"/>
              </w:rPr>
            </w:pPr>
            <w:r w:rsidRPr="002F00F3">
              <w:rPr>
                <w:rFonts w:eastAsia="Merriweather" w:cs="Calibri"/>
                <w:noProof/>
                <w:sz w:val="22"/>
                <w:szCs w:val="22"/>
              </w:rPr>
              <w:t>As needed/specified</w:t>
            </w:r>
          </w:p>
        </w:tc>
      </w:tr>
      <w:tr w:rsidR="002F00F3" w:rsidRPr="002F00F3" w14:paraId="6ABE1210" w14:textId="77777777" w:rsidTr="00201581">
        <w:trPr>
          <w:trHeight w:val="360"/>
        </w:trPr>
        <w:tc>
          <w:tcPr>
            <w:tcW w:w="1530" w:type="dxa"/>
            <w:shd w:val="clear" w:color="auto" w:fill="auto"/>
            <w:vAlign w:val="center"/>
          </w:tcPr>
          <w:p w14:paraId="1DA97143" w14:textId="77777777" w:rsidR="002F00F3" w:rsidRPr="002F00F3" w:rsidRDefault="002F00F3" w:rsidP="002F00F3">
            <w:pPr>
              <w:spacing w:line="259" w:lineRule="auto"/>
              <w:jc w:val="center"/>
              <w:rPr>
                <w:rFonts w:eastAsia="Merriweather" w:cs="Calibri"/>
                <w:sz w:val="22"/>
                <w:szCs w:val="22"/>
              </w:rPr>
            </w:pPr>
            <w:r w:rsidRPr="002F00F3">
              <w:rPr>
                <w:rFonts w:eastAsia="Merriweather" w:cs="Calibri"/>
                <w:sz w:val="22"/>
                <w:szCs w:val="22"/>
              </w:rPr>
              <w:t>Routine</w:t>
            </w:r>
          </w:p>
        </w:tc>
        <w:tc>
          <w:tcPr>
            <w:tcW w:w="5040" w:type="dxa"/>
            <w:shd w:val="clear" w:color="auto" w:fill="auto"/>
            <w:vAlign w:val="center"/>
          </w:tcPr>
          <w:p w14:paraId="086AE62B" w14:textId="77777777" w:rsidR="002F00F3" w:rsidRPr="002F00F3" w:rsidRDefault="002F00F3" w:rsidP="002F00F3">
            <w:pPr>
              <w:spacing w:line="259" w:lineRule="auto"/>
              <w:jc w:val="center"/>
              <w:rPr>
                <w:rFonts w:eastAsia="Merriweather" w:cs="Calibri"/>
                <w:sz w:val="22"/>
                <w:szCs w:val="22"/>
              </w:rPr>
            </w:pPr>
            <w:r w:rsidRPr="002F00F3">
              <w:rPr>
                <w:rFonts w:eastAsia="Merriweather" w:cs="Calibri"/>
                <w:sz w:val="22"/>
                <w:szCs w:val="22"/>
              </w:rPr>
              <w:t>Visually inspect after large storm event to check facility function and/or alert to maintenance needs</w:t>
            </w:r>
          </w:p>
        </w:tc>
        <w:tc>
          <w:tcPr>
            <w:tcW w:w="2610" w:type="dxa"/>
            <w:vAlign w:val="center"/>
          </w:tcPr>
          <w:p w14:paraId="080CB666" w14:textId="77777777" w:rsidR="002F00F3" w:rsidRPr="002F00F3" w:rsidRDefault="002F00F3" w:rsidP="002F00F3">
            <w:pPr>
              <w:spacing w:line="259" w:lineRule="auto"/>
              <w:jc w:val="center"/>
              <w:rPr>
                <w:rFonts w:eastAsia="Merriweather" w:cs="Calibri"/>
                <w:noProof/>
                <w:sz w:val="22"/>
                <w:szCs w:val="22"/>
              </w:rPr>
            </w:pPr>
            <w:r w:rsidRPr="002F00F3">
              <w:rPr>
                <w:rFonts w:eastAsia="Merriweather" w:cs="Calibri"/>
                <w:sz w:val="22"/>
                <w:szCs w:val="22"/>
              </w:rPr>
              <w:t>Annually</w:t>
            </w:r>
          </w:p>
        </w:tc>
      </w:tr>
      <w:tr w:rsidR="002F00F3" w:rsidRPr="002F00F3" w14:paraId="2A359F09" w14:textId="77777777" w:rsidTr="00201581">
        <w:trPr>
          <w:trHeight w:val="360"/>
        </w:trPr>
        <w:tc>
          <w:tcPr>
            <w:tcW w:w="1530" w:type="dxa"/>
            <w:shd w:val="clear" w:color="auto" w:fill="auto"/>
            <w:vAlign w:val="center"/>
          </w:tcPr>
          <w:p w14:paraId="18C7D3B2" w14:textId="77777777" w:rsidR="002F00F3" w:rsidRPr="002F00F3" w:rsidRDefault="002F00F3" w:rsidP="002F00F3">
            <w:pPr>
              <w:spacing w:line="259" w:lineRule="auto"/>
              <w:jc w:val="center"/>
              <w:rPr>
                <w:rFonts w:eastAsia="Merriweather" w:cs="Calibri"/>
                <w:sz w:val="22"/>
                <w:szCs w:val="22"/>
              </w:rPr>
            </w:pPr>
            <w:r w:rsidRPr="002F00F3">
              <w:rPr>
                <w:rFonts w:eastAsia="Merriweather" w:cs="Calibri"/>
                <w:sz w:val="22"/>
                <w:szCs w:val="22"/>
              </w:rPr>
              <w:t>Routine</w:t>
            </w:r>
          </w:p>
        </w:tc>
        <w:tc>
          <w:tcPr>
            <w:tcW w:w="5040" w:type="dxa"/>
            <w:shd w:val="clear" w:color="auto" w:fill="auto"/>
            <w:vAlign w:val="center"/>
          </w:tcPr>
          <w:p w14:paraId="45110C03" w14:textId="77777777" w:rsidR="002F00F3" w:rsidRPr="002F00F3" w:rsidRDefault="002F00F3" w:rsidP="002F00F3">
            <w:pPr>
              <w:spacing w:line="259" w:lineRule="auto"/>
              <w:jc w:val="center"/>
              <w:rPr>
                <w:rFonts w:eastAsia="Merriweather" w:cs="Calibri"/>
                <w:sz w:val="22"/>
                <w:szCs w:val="22"/>
              </w:rPr>
            </w:pPr>
            <w:r w:rsidRPr="002F00F3">
              <w:rPr>
                <w:rFonts w:eastAsia="Merriweather" w:cs="Calibri"/>
                <w:sz w:val="22"/>
                <w:szCs w:val="22"/>
              </w:rPr>
              <w:t xml:space="preserve">Follow all manufacturer specified guidance </w:t>
            </w:r>
          </w:p>
        </w:tc>
        <w:tc>
          <w:tcPr>
            <w:tcW w:w="2610" w:type="dxa"/>
            <w:vAlign w:val="center"/>
          </w:tcPr>
          <w:p w14:paraId="3A069958" w14:textId="77777777" w:rsidR="002F00F3" w:rsidRPr="002F00F3" w:rsidRDefault="002F00F3" w:rsidP="002F00F3">
            <w:pPr>
              <w:spacing w:line="259" w:lineRule="auto"/>
              <w:jc w:val="center"/>
              <w:rPr>
                <w:rFonts w:eastAsia="Merriweather" w:cs="Calibri"/>
                <w:sz w:val="22"/>
                <w:szCs w:val="22"/>
              </w:rPr>
            </w:pPr>
            <w:r w:rsidRPr="002F00F3">
              <w:rPr>
                <w:rFonts w:eastAsia="Merriweather" w:cs="Calibri"/>
                <w:sz w:val="22"/>
                <w:szCs w:val="22"/>
              </w:rPr>
              <w:t>As specified</w:t>
            </w:r>
          </w:p>
        </w:tc>
      </w:tr>
      <w:tr w:rsidR="002F00F3" w:rsidRPr="002F00F3" w14:paraId="6642C4CD" w14:textId="77777777" w:rsidTr="00201581">
        <w:trPr>
          <w:trHeight w:val="360"/>
        </w:trPr>
        <w:tc>
          <w:tcPr>
            <w:tcW w:w="1530" w:type="dxa"/>
            <w:shd w:val="clear" w:color="auto" w:fill="auto"/>
            <w:vAlign w:val="center"/>
          </w:tcPr>
          <w:p w14:paraId="6622DC7B" w14:textId="77777777" w:rsidR="002F00F3" w:rsidRPr="002F00F3" w:rsidRDefault="002F00F3" w:rsidP="002F00F3">
            <w:pPr>
              <w:spacing w:line="259" w:lineRule="auto"/>
              <w:jc w:val="center"/>
              <w:rPr>
                <w:rFonts w:eastAsia="Merriweather" w:cs="Calibri"/>
                <w:sz w:val="22"/>
                <w:szCs w:val="22"/>
              </w:rPr>
            </w:pPr>
            <w:r w:rsidRPr="002F00F3">
              <w:rPr>
                <w:rFonts w:eastAsia="Merriweather" w:cs="Calibri"/>
                <w:sz w:val="22"/>
                <w:szCs w:val="22"/>
              </w:rPr>
              <w:t>Non-Routine</w:t>
            </w:r>
          </w:p>
        </w:tc>
        <w:tc>
          <w:tcPr>
            <w:tcW w:w="5040" w:type="dxa"/>
            <w:shd w:val="clear" w:color="auto" w:fill="auto"/>
            <w:vAlign w:val="center"/>
          </w:tcPr>
          <w:p w14:paraId="62714E12" w14:textId="77777777" w:rsidR="002F00F3" w:rsidRPr="002F00F3" w:rsidRDefault="002F00F3" w:rsidP="002F00F3">
            <w:pPr>
              <w:spacing w:line="259" w:lineRule="auto"/>
              <w:jc w:val="center"/>
              <w:rPr>
                <w:rFonts w:eastAsia="Merriweather" w:cs="Calibri"/>
                <w:sz w:val="22"/>
                <w:szCs w:val="22"/>
              </w:rPr>
            </w:pPr>
            <w:r w:rsidRPr="002F00F3">
              <w:rPr>
                <w:rFonts w:eastAsia="Merriweather" w:cs="Calibri"/>
                <w:sz w:val="22"/>
                <w:szCs w:val="22"/>
              </w:rPr>
              <w:t>Replace or repair device</w:t>
            </w:r>
          </w:p>
        </w:tc>
        <w:tc>
          <w:tcPr>
            <w:tcW w:w="2610" w:type="dxa"/>
            <w:vAlign w:val="center"/>
          </w:tcPr>
          <w:p w14:paraId="2FCCFE41" w14:textId="77777777" w:rsidR="002F00F3" w:rsidRPr="002F00F3" w:rsidRDefault="002F00F3" w:rsidP="002F00F3">
            <w:pPr>
              <w:spacing w:line="259" w:lineRule="auto"/>
              <w:jc w:val="center"/>
              <w:rPr>
                <w:rFonts w:eastAsia="Merriweather" w:cs="Calibri"/>
                <w:sz w:val="22"/>
                <w:szCs w:val="22"/>
              </w:rPr>
            </w:pPr>
            <w:r w:rsidRPr="002F00F3">
              <w:rPr>
                <w:rFonts w:eastAsia="Merriweather" w:cs="Calibri"/>
                <w:sz w:val="22"/>
                <w:szCs w:val="22"/>
              </w:rPr>
              <w:t>25-50 years</w:t>
            </w:r>
          </w:p>
        </w:tc>
      </w:tr>
      <w:tr w:rsidR="002F00F3" w:rsidRPr="002F00F3" w14:paraId="42E0FAED" w14:textId="77777777" w:rsidTr="00201581">
        <w:trPr>
          <w:cantSplit/>
          <w:trHeight w:val="427"/>
        </w:trPr>
        <w:tc>
          <w:tcPr>
            <w:tcW w:w="9180" w:type="dxa"/>
            <w:gridSpan w:val="3"/>
            <w:shd w:val="clear" w:color="auto" w:fill="326295"/>
            <w:tcMar>
              <w:top w:w="58" w:type="dxa"/>
              <w:left w:w="58" w:type="dxa"/>
              <w:bottom w:w="58" w:type="dxa"/>
              <w:right w:w="58" w:type="dxa"/>
            </w:tcMar>
            <w:vAlign w:val="center"/>
          </w:tcPr>
          <w:p w14:paraId="2A84C75D" w14:textId="77777777" w:rsidR="002F00F3" w:rsidRPr="002F00F3" w:rsidRDefault="002F00F3" w:rsidP="002F00F3">
            <w:pPr>
              <w:spacing w:line="259" w:lineRule="auto"/>
              <w:jc w:val="center"/>
              <w:rPr>
                <w:rFonts w:eastAsia="Merriweather" w:cs="Calibri"/>
                <w:b/>
                <w:caps/>
                <w:spacing w:val="5"/>
                <w:sz w:val="22"/>
                <w:szCs w:val="22"/>
              </w:rPr>
            </w:pPr>
            <w:r w:rsidRPr="002F00F3">
              <w:rPr>
                <w:rFonts w:eastAsia="Merriweather" w:cs="Calibri"/>
                <w:b/>
                <w:caps/>
                <w:color w:val="FFFFFF"/>
                <w:spacing w:val="5"/>
                <w:sz w:val="22"/>
                <w:szCs w:val="22"/>
              </w:rPr>
              <w:t>High-Rate Biofilter (Ex: Tree Box)</w:t>
            </w:r>
          </w:p>
        </w:tc>
      </w:tr>
      <w:tr w:rsidR="002F00F3" w:rsidRPr="002F00F3" w14:paraId="4BE1F5C2" w14:textId="77777777" w:rsidTr="00201581">
        <w:trPr>
          <w:trHeight w:val="360"/>
        </w:trPr>
        <w:tc>
          <w:tcPr>
            <w:tcW w:w="1530" w:type="dxa"/>
            <w:shd w:val="clear" w:color="auto" w:fill="auto"/>
            <w:vAlign w:val="center"/>
          </w:tcPr>
          <w:p w14:paraId="4C071C28" w14:textId="77777777" w:rsidR="002F00F3" w:rsidRPr="002F00F3" w:rsidRDefault="002F00F3" w:rsidP="002F00F3">
            <w:pPr>
              <w:spacing w:line="259" w:lineRule="auto"/>
              <w:jc w:val="center"/>
              <w:rPr>
                <w:rFonts w:eastAsia="Merriweather" w:cs="Calibri"/>
                <w:sz w:val="22"/>
                <w:szCs w:val="22"/>
              </w:rPr>
            </w:pPr>
            <w:r w:rsidRPr="002F00F3">
              <w:rPr>
                <w:rFonts w:eastAsia="Merriweather" w:cs="Calibri"/>
                <w:sz w:val="22"/>
                <w:szCs w:val="22"/>
              </w:rPr>
              <w:t>Routine</w:t>
            </w:r>
          </w:p>
        </w:tc>
        <w:tc>
          <w:tcPr>
            <w:tcW w:w="5040" w:type="dxa"/>
            <w:shd w:val="clear" w:color="auto" w:fill="auto"/>
            <w:vAlign w:val="center"/>
          </w:tcPr>
          <w:p w14:paraId="47CFFE00" w14:textId="77777777" w:rsidR="002F00F3" w:rsidRPr="002F00F3" w:rsidRDefault="002F00F3" w:rsidP="002F00F3">
            <w:pPr>
              <w:spacing w:line="259" w:lineRule="auto"/>
              <w:jc w:val="center"/>
              <w:rPr>
                <w:rFonts w:eastAsia="Merriweather" w:cs="Calibri"/>
                <w:sz w:val="22"/>
                <w:szCs w:val="22"/>
              </w:rPr>
            </w:pPr>
            <w:r w:rsidRPr="002F00F3">
              <w:rPr>
                <w:rFonts w:eastAsia="Merriweather" w:cs="Calibri"/>
                <w:sz w:val="22"/>
                <w:szCs w:val="22"/>
              </w:rPr>
              <w:t xml:space="preserve">Remove trash and debris on mulch layer. </w:t>
            </w:r>
          </w:p>
        </w:tc>
        <w:tc>
          <w:tcPr>
            <w:tcW w:w="2610" w:type="dxa"/>
            <w:vAlign w:val="center"/>
          </w:tcPr>
          <w:p w14:paraId="11502D2E" w14:textId="77777777" w:rsidR="002F00F3" w:rsidRPr="002F00F3" w:rsidRDefault="002F00F3" w:rsidP="002F00F3">
            <w:pPr>
              <w:spacing w:line="259" w:lineRule="auto"/>
              <w:jc w:val="center"/>
              <w:rPr>
                <w:rFonts w:eastAsia="Merriweather" w:cs="Calibri"/>
                <w:sz w:val="22"/>
                <w:szCs w:val="22"/>
              </w:rPr>
            </w:pPr>
            <w:r w:rsidRPr="002F00F3">
              <w:rPr>
                <w:rFonts w:eastAsia="Merriweather" w:cs="Calibri"/>
                <w:sz w:val="22"/>
                <w:szCs w:val="22"/>
              </w:rPr>
              <w:t>Monthly to Quarterly</w:t>
            </w:r>
          </w:p>
        </w:tc>
      </w:tr>
      <w:tr w:rsidR="002F00F3" w:rsidRPr="002F00F3" w14:paraId="4E27D865" w14:textId="77777777" w:rsidTr="00201581">
        <w:trPr>
          <w:trHeight w:val="360"/>
        </w:trPr>
        <w:tc>
          <w:tcPr>
            <w:tcW w:w="1530" w:type="dxa"/>
            <w:shd w:val="clear" w:color="auto" w:fill="auto"/>
            <w:vAlign w:val="center"/>
          </w:tcPr>
          <w:p w14:paraId="369DE839" w14:textId="77777777" w:rsidR="002F00F3" w:rsidRPr="002F00F3" w:rsidRDefault="002F00F3" w:rsidP="002F00F3">
            <w:pPr>
              <w:spacing w:line="259" w:lineRule="auto"/>
              <w:jc w:val="center"/>
              <w:rPr>
                <w:rFonts w:eastAsia="Merriweather" w:cs="Calibri"/>
                <w:sz w:val="22"/>
                <w:szCs w:val="22"/>
              </w:rPr>
            </w:pPr>
            <w:r w:rsidRPr="002F00F3">
              <w:rPr>
                <w:rFonts w:eastAsia="Merriweather" w:cs="Calibri"/>
                <w:sz w:val="22"/>
                <w:szCs w:val="22"/>
              </w:rPr>
              <w:t>Routine</w:t>
            </w:r>
          </w:p>
        </w:tc>
        <w:tc>
          <w:tcPr>
            <w:tcW w:w="5040" w:type="dxa"/>
            <w:shd w:val="clear" w:color="auto" w:fill="auto"/>
            <w:vAlign w:val="center"/>
          </w:tcPr>
          <w:p w14:paraId="62E296E4" w14:textId="77777777" w:rsidR="002F00F3" w:rsidRPr="002F00F3" w:rsidRDefault="002F00F3" w:rsidP="002F00F3">
            <w:pPr>
              <w:spacing w:line="259" w:lineRule="auto"/>
              <w:jc w:val="center"/>
              <w:rPr>
                <w:rFonts w:eastAsia="Merriweather" w:cs="Calibri"/>
                <w:sz w:val="22"/>
                <w:szCs w:val="22"/>
              </w:rPr>
            </w:pPr>
            <w:r w:rsidRPr="002F00F3">
              <w:rPr>
                <w:rFonts w:eastAsia="Merriweather" w:cs="Calibri"/>
                <w:sz w:val="22"/>
                <w:szCs w:val="22"/>
              </w:rPr>
              <w:t>Replace shredded hardwood mulch specified by the manufacture.</w:t>
            </w:r>
          </w:p>
        </w:tc>
        <w:tc>
          <w:tcPr>
            <w:tcW w:w="2610" w:type="dxa"/>
            <w:vAlign w:val="center"/>
          </w:tcPr>
          <w:p w14:paraId="29C38DE8" w14:textId="77777777" w:rsidR="002F00F3" w:rsidRPr="002F00F3" w:rsidRDefault="002F00F3" w:rsidP="002F00F3">
            <w:pPr>
              <w:spacing w:line="259" w:lineRule="auto"/>
              <w:jc w:val="center"/>
              <w:rPr>
                <w:rFonts w:eastAsia="Merriweather" w:cs="Calibri"/>
                <w:sz w:val="22"/>
                <w:szCs w:val="22"/>
              </w:rPr>
            </w:pPr>
            <w:r w:rsidRPr="002F00F3">
              <w:rPr>
                <w:rFonts w:eastAsia="Merriweather" w:cs="Calibri"/>
                <w:noProof/>
                <w:sz w:val="22"/>
                <w:szCs w:val="22"/>
              </w:rPr>
              <w:t>Annually or as specified</w:t>
            </w:r>
          </w:p>
        </w:tc>
      </w:tr>
      <w:tr w:rsidR="002F00F3" w:rsidRPr="002F00F3" w14:paraId="4276B548" w14:textId="77777777" w:rsidTr="00201581">
        <w:trPr>
          <w:trHeight w:val="360"/>
        </w:trPr>
        <w:tc>
          <w:tcPr>
            <w:tcW w:w="1530" w:type="dxa"/>
            <w:shd w:val="clear" w:color="auto" w:fill="auto"/>
            <w:vAlign w:val="center"/>
          </w:tcPr>
          <w:p w14:paraId="69A56FBC" w14:textId="77777777" w:rsidR="002F00F3" w:rsidRPr="002F00F3" w:rsidRDefault="002F00F3" w:rsidP="002F00F3">
            <w:pPr>
              <w:spacing w:line="259" w:lineRule="auto"/>
              <w:jc w:val="center"/>
              <w:rPr>
                <w:rFonts w:eastAsia="Merriweather" w:cs="Calibri"/>
                <w:sz w:val="22"/>
                <w:szCs w:val="22"/>
              </w:rPr>
            </w:pPr>
            <w:r w:rsidRPr="002F00F3">
              <w:rPr>
                <w:rFonts w:eastAsia="Merriweather" w:cs="Calibri"/>
                <w:sz w:val="22"/>
                <w:szCs w:val="22"/>
              </w:rPr>
              <w:t>Routine</w:t>
            </w:r>
          </w:p>
        </w:tc>
        <w:tc>
          <w:tcPr>
            <w:tcW w:w="5040" w:type="dxa"/>
            <w:shd w:val="clear" w:color="auto" w:fill="auto"/>
            <w:vAlign w:val="center"/>
          </w:tcPr>
          <w:p w14:paraId="0ABC5F5C" w14:textId="77777777" w:rsidR="002F00F3" w:rsidRPr="002F00F3" w:rsidRDefault="002F00F3" w:rsidP="002F00F3">
            <w:pPr>
              <w:spacing w:line="259" w:lineRule="auto"/>
              <w:jc w:val="center"/>
              <w:rPr>
                <w:rFonts w:eastAsia="Merriweather" w:cs="Calibri"/>
                <w:sz w:val="22"/>
                <w:szCs w:val="22"/>
              </w:rPr>
            </w:pPr>
            <w:r w:rsidRPr="002F00F3">
              <w:rPr>
                <w:rFonts w:eastAsia="Merriweather" w:cs="Calibri"/>
                <w:sz w:val="22"/>
                <w:szCs w:val="22"/>
              </w:rPr>
              <w:t>Remove leaf litter from inlet</w:t>
            </w:r>
          </w:p>
        </w:tc>
        <w:tc>
          <w:tcPr>
            <w:tcW w:w="2610" w:type="dxa"/>
            <w:vAlign w:val="center"/>
          </w:tcPr>
          <w:p w14:paraId="77A2FAA6" w14:textId="77777777" w:rsidR="002F00F3" w:rsidRPr="002F00F3" w:rsidRDefault="002F00F3" w:rsidP="002F00F3">
            <w:pPr>
              <w:spacing w:line="259" w:lineRule="auto"/>
              <w:jc w:val="center"/>
              <w:rPr>
                <w:rFonts w:eastAsia="Merriweather" w:cs="Calibri"/>
                <w:sz w:val="22"/>
                <w:szCs w:val="22"/>
              </w:rPr>
            </w:pPr>
            <w:r w:rsidRPr="002F00F3">
              <w:rPr>
                <w:rFonts w:eastAsia="Merriweather" w:cs="Calibri"/>
                <w:sz w:val="22"/>
                <w:szCs w:val="22"/>
              </w:rPr>
              <w:t>Annually (fall)</w:t>
            </w:r>
          </w:p>
        </w:tc>
      </w:tr>
      <w:tr w:rsidR="002F00F3" w:rsidRPr="002F00F3" w14:paraId="5B8D797B" w14:textId="77777777" w:rsidTr="00201581">
        <w:trPr>
          <w:trHeight w:val="360"/>
        </w:trPr>
        <w:tc>
          <w:tcPr>
            <w:tcW w:w="1530" w:type="dxa"/>
            <w:shd w:val="clear" w:color="auto" w:fill="auto"/>
            <w:vAlign w:val="center"/>
          </w:tcPr>
          <w:p w14:paraId="5F15521D" w14:textId="77777777" w:rsidR="002F00F3" w:rsidRPr="002F00F3" w:rsidRDefault="002F00F3" w:rsidP="002F00F3">
            <w:pPr>
              <w:spacing w:line="259" w:lineRule="auto"/>
              <w:jc w:val="center"/>
              <w:rPr>
                <w:rFonts w:eastAsia="Merriweather" w:cs="Calibri"/>
                <w:sz w:val="22"/>
                <w:szCs w:val="22"/>
              </w:rPr>
            </w:pPr>
            <w:r w:rsidRPr="002F00F3">
              <w:rPr>
                <w:rFonts w:eastAsia="Merriweather" w:cs="Calibri"/>
                <w:sz w:val="22"/>
                <w:szCs w:val="22"/>
              </w:rPr>
              <w:t>Periodic</w:t>
            </w:r>
          </w:p>
        </w:tc>
        <w:tc>
          <w:tcPr>
            <w:tcW w:w="5040" w:type="dxa"/>
            <w:shd w:val="clear" w:color="auto" w:fill="auto"/>
            <w:vAlign w:val="center"/>
          </w:tcPr>
          <w:p w14:paraId="4FFBFCE6" w14:textId="77777777" w:rsidR="002F00F3" w:rsidRPr="002F00F3" w:rsidRDefault="002F00F3" w:rsidP="002F00F3">
            <w:pPr>
              <w:spacing w:line="259" w:lineRule="auto"/>
              <w:jc w:val="center"/>
              <w:rPr>
                <w:rFonts w:eastAsia="Merriweather" w:cs="Calibri"/>
                <w:sz w:val="22"/>
                <w:szCs w:val="22"/>
              </w:rPr>
            </w:pPr>
            <w:r w:rsidRPr="002F00F3">
              <w:rPr>
                <w:rFonts w:eastAsia="Merriweather" w:cs="Calibri"/>
                <w:sz w:val="22"/>
                <w:szCs w:val="22"/>
              </w:rPr>
              <w:t>Media replacement</w:t>
            </w:r>
          </w:p>
        </w:tc>
        <w:tc>
          <w:tcPr>
            <w:tcW w:w="2610" w:type="dxa"/>
            <w:vAlign w:val="center"/>
          </w:tcPr>
          <w:p w14:paraId="1121DFA5" w14:textId="77777777" w:rsidR="002F00F3" w:rsidRPr="002F00F3" w:rsidRDefault="002F00F3" w:rsidP="002F00F3">
            <w:pPr>
              <w:spacing w:line="259" w:lineRule="auto"/>
              <w:jc w:val="center"/>
              <w:rPr>
                <w:rFonts w:eastAsia="Merriweather" w:cs="Calibri"/>
                <w:sz w:val="22"/>
                <w:szCs w:val="22"/>
              </w:rPr>
            </w:pPr>
            <w:r w:rsidRPr="002F00F3">
              <w:rPr>
                <w:rFonts w:eastAsia="Merriweather" w:cs="Calibri"/>
                <w:sz w:val="22"/>
                <w:szCs w:val="22"/>
              </w:rPr>
              <w:t xml:space="preserve">5-10 years </w:t>
            </w:r>
          </w:p>
        </w:tc>
      </w:tr>
      <w:tr w:rsidR="002F00F3" w:rsidRPr="002F00F3" w14:paraId="33EDEEB4" w14:textId="77777777" w:rsidTr="00201581">
        <w:trPr>
          <w:trHeight w:val="360"/>
        </w:trPr>
        <w:tc>
          <w:tcPr>
            <w:tcW w:w="1530" w:type="dxa"/>
            <w:shd w:val="clear" w:color="auto" w:fill="auto"/>
            <w:vAlign w:val="center"/>
          </w:tcPr>
          <w:p w14:paraId="5D7A5AE5" w14:textId="77777777" w:rsidR="002F00F3" w:rsidRPr="002F00F3" w:rsidRDefault="002F00F3" w:rsidP="002F00F3">
            <w:pPr>
              <w:spacing w:line="259" w:lineRule="auto"/>
              <w:jc w:val="center"/>
              <w:rPr>
                <w:rFonts w:eastAsia="Merriweather" w:cs="Calibri"/>
                <w:sz w:val="22"/>
                <w:szCs w:val="22"/>
              </w:rPr>
            </w:pPr>
            <w:r w:rsidRPr="002F00F3">
              <w:rPr>
                <w:rFonts w:eastAsia="Merriweather" w:cs="Calibri"/>
                <w:sz w:val="22"/>
                <w:szCs w:val="22"/>
              </w:rPr>
              <w:t>Periodic</w:t>
            </w:r>
          </w:p>
        </w:tc>
        <w:tc>
          <w:tcPr>
            <w:tcW w:w="5040" w:type="dxa"/>
            <w:shd w:val="clear" w:color="auto" w:fill="auto"/>
            <w:vAlign w:val="center"/>
          </w:tcPr>
          <w:p w14:paraId="39FDDCA8" w14:textId="77777777" w:rsidR="002F00F3" w:rsidRPr="002F00F3" w:rsidRDefault="002F00F3" w:rsidP="002F00F3">
            <w:pPr>
              <w:spacing w:line="259" w:lineRule="auto"/>
              <w:jc w:val="center"/>
              <w:rPr>
                <w:rFonts w:eastAsia="Merriweather" w:cs="Calibri"/>
                <w:sz w:val="22"/>
                <w:szCs w:val="22"/>
              </w:rPr>
            </w:pPr>
            <w:r w:rsidRPr="002F00F3">
              <w:rPr>
                <w:rFonts w:eastAsia="Merriweather" w:cs="Calibri"/>
                <w:sz w:val="22"/>
                <w:szCs w:val="22"/>
              </w:rPr>
              <w:t>Inspect tree health, prune or replace as needed</w:t>
            </w:r>
          </w:p>
        </w:tc>
        <w:tc>
          <w:tcPr>
            <w:tcW w:w="2610" w:type="dxa"/>
            <w:vAlign w:val="center"/>
          </w:tcPr>
          <w:p w14:paraId="5B06EE39" w14:textId="77777777" w:rsidR="002F00F3" w:rsidRPr="002F00F3" w:rsidRDefault="002F00F3" w:rsidP="002F00F3">
            <w:pPr>
              <w:spacing w:line="259" w:lineRule="auto"/>
              <w:jc w:val="center"/>
              <w:rPr>
                <w:rFonts w:eastAsia="Merriweather" w:cs="Calibri"/>
                <w:sz w:val="22"/>
                <w:szCs w:val="22"/>
              </w:rPr>
            </w:pPr>
            <w:r w:rsidRPr="002F00F3">
              <w:rPr>
                <w:rFonts w:eastAsia="Merriweather" w:cs="Calibri"/>
                <w:sz w:val="22"/>
                <w:szCs w:val="22"/>
              </w:rPr>
              <w:t>Annually</w:t>
            </w:r>
          </w:p>
        </w:tc>
      </w:tr>
    </w:tbl>
    <w:p w14:paraId="47014443" w14:textId="77777777" w:rsidR="00FB79FD" w:rsidRDefault="00FB79FD" w:rsidP="006E2BF4">
      <w:pPr>
        <w:rPr>
          <w:rFonts w:asciiTheme="minorHAnsi" w:hAnsiTheme="minorHAnsi" w:cstheme="minorHAnsi"/>
          <w:sz w:val="22"/>
          <w:szCs w:val="22"/>
        </w:rPr>
      </w:pPr>
    </w:p>
    <w:sectPr w:rsidR="00FB79FD" w:rsidSect="005F36E0">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38714" w14:textId="77777777" w:rsidR="00875CA8" w:rsidRDefault="00875CA8" w:rsidP="00405421">
      <w:r>
        <w:separator/>
      </w:r>
    </w:p>
  </w:endnote>
  <w:endnote w:type="continuationSeparator" w:id="0">
    <w:p w14:paraId="5AFFDBF4" w14:textId="77777777" w:rsidR="00875CA8" w:rsidRDefault="00875CA8" w:rsidP="00405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eldwork-ItalicRegular">
    <w:altName w:val="Cambria"/>
    <w:panose1 w:val="00000000000000000000"/>
    <w:charset w:val="00"/>
    <w:family w:val="roman"/>
    <w:notTrueType/>
    <w:pitch w:val="default"/>
  </w:font>
  <w:font w:name="Fieldwork-HumRegular">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rriweather">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4942F" w14:textId="77777777" w:rsidR="001A2B6E" w:rsidRDefault="001A2B6E" w:rsidP="0025744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FB122" w14:textId="77777777" w:rsidR="00875CA8" w:rsidRDefault="00875CA8" w:rsidP="00405421">
      <w:r>
        <w:separator/>
      </w:r>
    </w:p>
  </w:footnote>
  <w:footnote w:type="continuationSeparator" w:id="0">
    <w:p w14:paraId="27E6E632" w14:textId="77777777" w:rsidR="00875CA8" w:rsidRDefault="00875CA8" w:rsidP="00405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02FC"/>
    <w:multiLevelType w:val="hybridMultilevel"/>
    <w:tmpl w:val="4AD685E4"/>
    <w:lvl w:ilvl="0" w:tplc="D0C492CC">
      <w:start w:val="2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F5070"/>
    <w:multiLevelType w:val="hybridMultilevel"/>
    <w:tmpl w:val="1C7C1C5A"/>
    <w:lvl w:ilvl="0" w:tplc="EA70562A">
      <w:start w:val="1"/>
      <w:numFmt w:val="upperRoman"/>
      <w:pStyle w:val="Heading8"/>
      <w:lvlText w:val="%1."/>
      <w:lvlJc w:val="left"/>
      <w:pPr>
        <w:tabs>
          <w:tab w:val="num" w:pos="720"/>
        </w:tabs>
        <w:ind w:left="720" w:hanging="720"/>
      </w:pPr>
      <w:rPr>
        <w:rFonts w:hint="default"/>
      </w:rPr>
    </w:lvl>
    <w:lvl w:ilvl="1" w:tplc="04090015">
      <w:start w:val="1"/>
      <w:numFmt w:val="upp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DA61B60"/>
    <w:multiLevelType w:val="hybridMultilevel"/>
    <w:tmpl w:val="C270EE7E"/>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3" w15:restartNumberingAfterBreak="0">
    <w:nsid w:val="292F3A31"/>
    <w:multiLevelType w:val="hybridMultilevel"/>
    <w:tmpl w:val="F160AFE8"/>
    <w:lvl w:ilvl="0" w:tplc="04090015">
      <w:start w:val="1"/>
      <w:numFmt w:val="upperLetter"/>
      <w:lvlText w:val="%1."/>
      <w:lvlJc w:val="left"/>
      <w:pPr>
        <w:ind w:left="360" w:hanging="360"/>
      </w:pPr>
      <w:rPr>
        <w:rFonts w:hint="default"/>
      </w:rPr>
    </w:lvl>
    <w:lvl w:ilvl="1" w:tplc="5EB48E60">
      <w:start w:val="1"/>
      <w:numFmt w:val="lowerLetter"/>
      <w:lvlText w:val="%2."/>
      <w:lvlJc w:val="left"/>
      <w:pPr>
        <w:ind w:left="1080" w:hanging="360"/>
      </w:pPr>
      <w:rPr>
        <w:i w:val="0"/>
        <w:iCs w:val="0"/>
        <w:color w:val="auto"/>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9C2F0C"/>
    <w:multiLevelType w:val="hybridMultilevel"/>
    <w:tmpl w:val="3468F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78065B"/>
    <w:multiLevelType w:val="hybridMultilevel"/>
    <w:tmpl w:val="FDC402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7A6669A"/>
    <w:multiLevelType w:val="hybridMultilevel"/>
    <w:tmpl w:val="EFA09316"/>
    <w:lvl w:ilvl="0" w:tplc="5EB48E60">
      <w:start w:val="1"/>
      <w:numFmt w:val="lowerLetter"/>
      <w:lvlText w:val="%1."/>
      <w:lvlJc w:val="left"/>
      <w:pPr>
        <w:ind w:left="1080" w:hanging="360"/>
      </w:pPr>
      <w:rPr>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7571A7"/>
    <w:multiLevelType w:val="hybridMultilevel"/>
    <w:tmpl w:val="DEC6E7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04B55A1"/>
    <w:multiLevelType w:val="hybridMultilevel"/>
    <w:tmpl w:val="C43CE9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CC6DE3"/>
    <w:multiLevelType w:val="hybridMultilevel"/>
    <w:tmpl w:val="FCB43F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05E0CFF"/>
    <w:multiLevelType w:val="hybridMultilevel"/>
    <w:tmpl w:val="A9464BFC"/>
    <w:lvl w:ilvl="0" w:tplc="6F3CEB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42622950">
    <w:abstractNumId w:val="1"/>
  </w:num>
  <w:num w:numId="2" w16cid:durableId="1743527994">
    <w:abstractNumId w:val="2"/>
  </w:num>
  <w:num w:numId="3" w16cid:durableId="97526151">
    <w:abstractNumId w:val="7"/>
  </w:num>
  <w:num w:numId="4" w16cid:durableId="1487670980">
    <w:abstractNumId w:val="1"/>
    <w:lvlOverride w:ilvl="0">
      <w:startOverride w:val="3"/>
    </w:lvlOverride>
  </w:num>
  <w:num w:numId="5" w16cid:durableId="1116829831">
    <w:abstractNumId w:val="1"/>
    <w:lvlOverride w:ilvl="0">
      <w:startOverride w:val="1"/>
    </w:lvlOverride>
  </w:num>
  <w:num w:numId="6" w16cid:durableId="1500660475">
    <w:abstractNumId w:val="10"/>
  </w:num>
  <w:num w:numId="7" w16cid:durableId="1707637901">
    <w:abstractNumId w:val="1"/>
  </w:num>
  <w:num w:numId="8" w16cid:durableId="1175531832">
    <w:abstractNumId w:val="1"/>
  </w:num>
  <w:num w:numId="9" w16cid:durableId="758214384">
    <w:abstractNumId w:val="1"/>
  </w:num>
  <w:num w:numId="10" w16cid:durableId="1741250907">
    <w:abstractNumId w:val="1"/>
  </w:num>
  <w:num w:numId="11" w16cid:durableId="1279219050">
    <w:abstractNumId w:val="1"/>
  </w:num>
  <w:num w:numId="12" w16cid:durableId="1549805717">
    <w:abstractNumId w:val="1"/>
  </w:num>
  <w:num w:numId="13" w16cid:durableId="1750689180">
    <w:abstractNumId w:val="1"/>
  </w:num>
  <w:num w:numId="14" w16cid:durableId="879441465">
    <w:abstractNumId w:val="1"/>
  </w:num>
  <w:num w:numId="15" w16cid:durableId="1845901505">
    <w:abstractNumId w:val="1"/>
  </w:num>
  <w:num w:numId="16" w16cid:durableId="954872987">
    <w:abstractNumId w:val="1"/>
  </w:num>
  <w:num w:numId="17" w16cid:durableId="1774939386">
    <w:abstractNumId w:val="1"/>
  </w:num>
  <w:num w:numId="18" w16cid:durableId="1099637719">
    <w:abstractNumId w:val="1"/>
  </w:num>
  <w:num w:numId="19" w16cid:durableId="2127456762">
    <w:abstractNumId w:val="5"/>
  </w:num>
  <w:num w:numId="20" w16cid:durableId="1733311199">
    <w:abstractNumId w:val="1"/>
  </w:num>
  <w:num w:numId="21" w16cid:durableId="1584335637">
    <w:abstractNumId w:val="1"/>
  </w:num>
  <w:num w:numId="22" w16cid:durableId="2008941489">
    <w:abstractNumId w:val="1"/>
  </w:num>
  <w:num w:numId="23" w16cid:durableId="419181377">
    <w:abstractNumId w:val="1"/>
  </w:num>
  <w:num w:numId="24" w16cid:durableId="1950971763">
    <w:abstractNumId w:val="1"/>
  </w:num>
  <w:num w:numId="25" w16cid:durableId="1682656656">
    <w:abstractNumId w:val="8"/>
  </w:num>
  <w:num w:numId="26" w16cid:durableId="2093041883">
    <w:abstractNumId w:val="4"/>
  </w:num>
  <w:num w:numId="27" w16cid:durableId="725646499">
    <w:abstractNumId w:val="3"/>
  </w:num>
  <w:num w:numId="28" w16cid:durableId="418454151">
    <w:abstractNumId w:val="0"/>
  </w:num>
  <w:num w:numId="29" w16cid:durableId="401149123">
    <w:abstractNumId w:val="6"/>
  </w:num>
  <w:num w:numId="30" w16cid:durableId="635292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FF0"/>
    <w:rsid w:val="00006242"/>
    <w:rsid w:val="00023BC8"/>
    <w:rsid w:val="0003438D"/>
    <w:rsid w:val="000444C4"/>
    <w:rsid w:val="000531B6"/>
    <w:rsid w:val="000944CB"/>
    <w:rsid w:val="0009462B"/>
    <w:rsid w:val="000B1FC9"/>
    <w:rsid w:val="000B56F3"/>
    <w:rsid w:val="000B5FF0"/>
    <w:rsid w:val="000C6CD5"/>
    <w:rsid w:val="000E771F"/>
    <w:rsid w:val="000F4DB2"/>
    <w:rsid w:val="00103066"/>
    <w:rsid w:val="001261F6"/>
    <w:rsid w:val="00126252"/>
    <w:rsid w:val="00130E3D"/>
    <w:rsid w:val="001363AD"/>
    <w:rsid w:val="00143602"/>
    <w:rsid w:val="00146D4B"/>
    <w:rsid w:val="00152399"/>
    <w:rsid w:val="0016355A"/>
    <w:rsid w:val="0016575D"/>
    <w:rsid w:val="00170CC8"/>
    <w:rsid w:val="001803FA"/>
    <w:rsid w:val="00180E13"/>
    <w:rsid w:val="001821F0"/>
    <w:rsid w:val="00190B1A"/>
    <w:rsid w:val="00197C71"/>
    <w:rsid w:val="001A2B6E"/>
    <w:rsid w:val="001A2D5D"/>
    <w:rsid w:val="001B3993"/>
    <w:rsid w:val="001C60AC"/>
    <w:rsid w:val="001E2F3E"/>
    <w:rsid w:val="001E4B82"/>
    <w:rsid w:val="002119D5"/>
    <w:rsid w:val="00213B7E"/>
    <w:rsid w:val="002539C2"/>
    <w:rsid w:val="0025460D"/>
    <w:rsid w:val="00263CDA"/>
    <w:rsid w:val="00263FC8"/>
    <w:rsid w:val="0026699D"/>
    <w:rsid w:val="00277BD5"/>
    <w:rsid w:val="00283D36"/>
    <w:rsid w:val="00285551"/>
    <w:rsid w:val="0028593D"/>
    <w:rsid w:val="002D0135"/>
    <w:rsid w:val="002F00F3"/>
    <w:rsid w:val="00314406"/>
    <w:rsid w:val="00321AB3"/>
    <w:rsid w:val="003301C2"/>
    <w:rsid w:val="003338B5"/>
    <w:rsid w:val="003359E0"/>
    <w:rsid w:val="00337168"/>
    <w:rsid w:val="00353BDD"/>
    <w:rsid w:val="00357BC1"/>
    <w:rsid w:val="00367C51"/>
    <w:rsid w:val="0037371D"/>
    <w:rsid w:val="0038582C"/>
    <w:rsid w:val="003926E0"/>
    <w:rsid w:val="003A5058"/>
    <w:rsid w:val="003B72FA"/>
    <w:rsid w:val="003E0F80"/>
    <w:rsid w:val="003F3DEA"/>
    <w:rsid w:val="00401951"/>
    <w:rsid w:val="00404464"/>
    <w:rsid w:val="00404C80"/>
    <w:rsid w:val="00405421"/>
    <w:rsid w:val="0040678A"/>
    <w:rsid w:val="0041117B"/>
    <w:rsid w:val="00420E76"/>
    <w:rsid w:val="004233A1"/>
    <w:rsid w:val="00443082"/>
    <w:rsid w:val="0047061F"/>
    <w:rsid w:val="0047183D"/>
    <w:rsid w:val="004749FC"/>
    <w:rsid w:val="00492B41"/>
    <w:rsid w:val="004A7445"/>
    <w:rsid w:val="004C29EF"/>
    <w:rsid w:val="004C341F"/>
    <w:rsid w:val="004D6E77"/>
    <w:rsid w:val="004F1B86"/>
    <w:rsid w:val="004F4B47"/>
    <w:rsid w:val="00532266"/>
    <w:rsid w:val="0053549B"/>
    <w:rsid w:val="00575063"/>
    <w:rsid w:val="0059626B"/>
    <w:rsid w:val="005C32D7"/>
    <w:rsid w:val="005C3375"/>
    <w:rsid w:val="005D3CC9"/>
    <w:rsid w:val="005E53F4"/>
    <w:rsid w:val="005F22DC"/>
    <w:rsid w:val="005F36E0"/>
    <w:rsid w:val="005F6711"/>
    <w:rsid w:val="0060164F"/>
    <w:rsid w:val="00605BF8"/>
    <w:rsid w:val="00616BF2"/>
    <w:rsid w:val="006254CC"/>
    <w:rsid w:val="00636DA0"/>
    <w:rsid w:val="00644C12"/>
    <w:rsid w:val="00657928"/>
    <w:rsid w:val="0066006C"/>
    <w:rsid w:val="00670383"/>
    <w:rsid w:val="00684391"/>
    <w:rsid w:val="00685FD4"/>
    <w:rsid w:val="0069004E"/>
    <w:rsid w:val="0069145F"/>
    <w:rsid w:val="00692CF9"/>
    <w:rsid w:val="006939D4"/>
    <w:rsid w:val="006A0B42"/>
    <w:rsid w:val="006A4EF7"/>
    <w:rsid w:val="006A6800"/>
    <w:rsid w:val="006E2BF4"/>
    <w:rsid w:val="006E4037"/>
    <w:rsid w:val="0071158C"/>
    <w:rsid w:val="00714973"/>
    <w:rsid w:val="00716587"/>
    <w:rsid w:val="00736598"/>
    <w:rsid w:val="007579B2"/>
    <w:rsid w:val="00760970"/>
    <w:rsid w:val="00772F2E"/>
    <w:rsid w:val="00776B57"/>
    <w:rsid w:val="00780E7E"/>
    <w:rsid w:val="00790651"/>
    <w:rsid w:val="007917F0"/>
    <w:rsid w:val="00792B3A"/>
    <w:rsid w:val="007A5D70"/>
    <w:rsid w:val="007E0DEC"/>
    <w:rsid w:val="007E148E"/>
    <w:rsid w:val="007E6DED"/>
    <w:rsid w:val="007E7D2F"/>
    <w:rsid w:val="00822371"/>
    <w:rsid w:val="00824B1A"/>
    <w:rsid w:val="008360CC"/>
    <w:rsid w:val="00875CA8"/>
    <w:rsid w:val="008770B1"/>
    <w:rsid w:val="00884299"/>
    <w:rsid w:val="00885A54"/>
    <w:rsid w:val="00893B18"/>
    <w:rsid w:val="008B1946"/>
    <w:rsid w:val="008C039B"/>
    <w:rsid w:val="008C782A"/>
    <w:rsid w:val="008D2EED"/>
    <w:rsid w:val="008D6491"/>
    <w:rsid w:val="008E4C32"/>
    <w:rsid w:val="00900C83"/>
    <w:rsid w:val="0090143F"/>
    <w:rsid w:val="00907134"/>
    <w:rsid w:val="009132A7"/>
    <w:rsid w:val="009427B1"/>
    <w:rsid w:val="00945DA5"/>
    <w:rsid w:val="0096648E"/>
    <w:rsid w:val="00986842"/>
    <w:rsid w:val="009A0ACC"/>
    <w:rsid w:val="009B3F2F"/>
    <w:rsid w:val="009B763F"/>
    <w:rsid w:val="009C63FE"/>
    <w:rsid w:val="009E0E86"/>
    <w:rsid w:val="009E49B6"/>
    <w:rsid w:val="009F0AB9"/>
    <w:rsid w:val="009F2EE5"/>
    <w:rsid w:val="009F300F"/>
    <w:rsid w:val="00A14480"/>
    <w:rsid w:val="00A21DDB"/>
    <w:rsid w:val="00A44349"/>
    <w:rsid w:val="00A829CC"/>
    <w:rsid w:val="00A83114"/>
    <w:rsid w:val="00A90FDF"/>
    <w:rsid w:val="00A917C7"/>
    <w:rsid w:val="00AA6E4A"/>
    <w:rsid w:val="00AB67F3"/>
    <w:rsid w:val="00AC0FE1"/>
    <w:rsid w:val="00AD1A51"/>
    <w:rsid w:val="00AF06B8"/>
    <w:rsid w:val="00B02395"/>
    <w:rsid w:val="00B06BD1"/>
    <w:rsid w:val="00B120FF"/>
    <w:rsid w:val="00B13EE7"/>
    <w:rsid w:val="00B23FF7"/>
    <w:rsid w:val="00B31592"/>
    <w:rsid w:val="00B32DCE"/>
    <w:rsid w:val="00B579C6"/>
    <w:rsid w:val="00B70370"/>
    <w:rsid w:val="00B76856"/>
    <w:rsid w:val="00B76BB2"/>
    <w:rsid w:val="00B91CE7"/>
    <w:rsid w:val="00BA6A7E"/>
    <w:rsid w:val="00BC360B"/>
    <w:rsid w:val="00BE311F"/>
    <w:rsid w:val="00BE74D7"/>
    <w:rsid w:val="00BF4792"/>
    <w:rsid w:val="00C155CD"/>
    <w:rsid w:val="00C459E2"/>
    <w:rsid w:val="00C5247A"/>
    <w:rsid w:val="00C763D5"/>
    <w:rsid w:val="00C80CA9"/>
    <w:rsid w:val="00C95C54"/>
    <w:rsid w:val="00CB034D"/>
    <w:rsid w:val="00CE60F8"/>
    <w:rsid w:val="00D02526"/>
    <w:rsid w:val="00D04F9A"/>
    <w:rsid w:val="00D13365"/>
    <w:rsid w:val="00D23B31"/>
    <w:rsid w:val="00D25C35"/>
    <w:rsid w:val="00D30983"/>
    <w:rsid w:val="00D41C3E"/>
    <w:rsid w:val="00D4228C"/>
    <w:rsid w:val="00D559E7"/>
    <w:rsid w:val="00D579E2"/>
    <w:rsid w:val="00D938DC"/>
    <w:rsid w:val="00D93D92"/>
    <w:rsid w:val="00DA40D7"/>
    <w:rsid w:val="00DB64D9"/>
    <w:rsid w:val="00DD7A57"/>
    <w:rsid w:val="00E0085D"/>
    <w:rsid w:val="00E00F30"/>
    <w:rsid w:val="00E13571"/>
    <w:rsid w:val="00E1557A"/>
    <w:rsid w:val="00E15C40"/>
    <w:rsid w:val="00E16F59"/>
    <w:rsid w:val="00E4302C"/>
    <w:rsid w:val="00E772FA"/>
    <w:rsid w:val="00E93EBA"/>
    <w:rsid w:val="00EA513D"/>
    <w:rsid w:val="00EA7740"/>
    <w:rsid w:val="00EB3836"/>
    <w:rsid w:val="00EC0285"/>
    <w:rsid w:val="00EE186C"/>
    <w:rsid w:val="00EF2DB6"/>
    <w:rsid w:val="00F20ED8"/>
    <w:rsid w:val="00F303BA"/>
    <w:rsid w:val="00F46D6C"/>
    <w:rsid w:val="00F4796B"/>
    <w:rsid w:val="00F520A8"/>
    <w:rsid w:val="00F772C3"/>
    <w:rsid w:val="00F80FA2"/>
    <w:rsid w:val="00F87B3A"/>
    <w:rsid w:val="00F95997"/>
    <w:rsid w:val="00FA1C5A"/>
    <w:rsid w:val="00FA5EF2"/>
    <w:rsid w:val="00FB3B5E"/>
    <w:rsid w:val="00FB46CB"/>
    <w:rsid w:val="00FB5B5A"/>
    <w:rsid w:val="00FB79FD"/>
    <w:rsid w:val="00FE2DE9"/>
    <w:rsid w:val="00FF2283"/>
    <w:rsid w:val="0D6BFE8D"/>
    <w:rsid w:val="23A428B8"/>
    <w:rsid w:val="33D4789C"/>
    <w:rsid w:val="50F1A261"/>
    <w:rsid w:val="655F8B45"/>
    <w:rsid w:val="6A3A02E5"/>
    <w:rsid w:val="6DB0E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4A818"/>
  <w15:chartTrackingRefBased/>
  <w15:docId w15:val="{C20AA287-4291-4B02-8D64-C1ED8EDC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F3E"/>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qFormat/>
    <w:rsid w:val="00DD7A57"/>
    <w:pPr>
      <w:keepNext/>
      <w:jc w:val="center"/>
      <w:outlineLvl w:val="0"/>
    </w:pPr>
    <w:rPr>
      <w:rFonts w:ascii="Arial" w:hAnsi="Arial" w:cs="Arial"/>
      <w:b/>
      <w:bCs/>
      <w:sz w:val="28"/>
      <w:u w:val="single"/>
    </w:rPr>
  </w:style>
  <w:style w:type="paragraph" w:styleId="Heading2">
    <w:name w:val="heading 2"/>
    <w:basedOn w:val="Normal"/>
    <w:next w:val="Normal"/>
    <w:link w:val="Heading2Char"/>
    <w:qFormat/>
    <w:rsid w:val="00DD7A57"/>
    <w:pPr>
      <w:keepNext/>
      <w:outlineLvl w:val="1"/>
    </w:pPr>
    <w:rPr>
      <w:rFonts w:ascii="Arial" w:hAnsi="Arial" w:cs="Arial"/>
      <w:b/>
      <w:bCs/>
    </w:rPr>
  </w:style>
  <w:style w:type="paragraph" w:styleId="Heading4">
    <w:name w:val="heading 4"/>
    <w:basedOn w:val="Normal"/>
    <w:next w:val="Normal"/>
    <w:link w:val="Heading4Char"/>
    <w:qFormat/>
    <w:rsid w:val="00DD7A57"/>
    <w:pPr>
      <w:keepNext/>
      <w:ind w:left="1080"/>
      <w:outlineLvl w:val="3"/>
    </w:pPr>
    <w:rPr>
      <w:rFonts w:ascii="Arial" w:hAnsi="Arial" w:cs="Arial"/>
      <w:b/>
    </w:rPr>
  </w:style>
  <w:style w:type="paragraph" w:styleId="Heading6">
    <w:name w:val="heading 6"/>
    <w:basedOn w:val="Normal"/>
    <w:next w:val="Normal"/>
    <w:link w:val="Heading6Char"/>
    <w:qFormat/>
    <w:rsid w:val="00DD7A57"/>
    <w:pPr>
      <w:keepNext/>
      <w:ind w:left="900" w:firstLine="180"/>
      <w:outlineLvl w:val="5"/>
    </w:pPr>
    <w:rPr>
      <w:rFonts w:ascii="Arial" w:hAnsi="Arial" w:cs="Arial"/>
      <w:b/>
    </w:rPr>
  </w:style>
  <w:style w:type="paragraph" w:styleId="Heading8">
    <w:name w:val="heading 8"/>
    <w:basedOn w:val="Normal"/>
    <w:next w:val="Normal"/>
    <w:link w:val="Heading8Char"/>
    <w:qFormat/>
    <w:rsid w:val="00DD7A57"/>
    <w:pPr>
      <w:keepNext/>
      <w:numPr>
        <w:numId w:val="1"/>
      </w:numPr>
      <w:tabs>
        <w:tab w:val="left" w:pos="360"/>
      </w:tabs>
      <w:outlineLvl w:val="7"/>
    </w:pPr>
    <w:rPr>
      <w:rFonts w:ascii="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7A57"/>
    <w:rPr>
      <w:rFonts w:ascii="Arial" w:eastAsia="Times New Roman" w:hAnsi="Arial" w:cs="Arial"/>
      <w:b/>
      <w:bCs/>
      <w:sz w:val="28"/>
      <w:szCs w:val="24"/>
      <w:u w:val="single"/>
    </w:rPr>
  </w:style>
  <w:style w:type="character" w:customStyle="1" w:styleId="Heading2Char">
    <w:name w:val="Heading 2 Char"/>
    <w:basedOn w:val="DefaultParagraphFont"/>
    <w:link w:val="Heading2"/>
    <w:rsid w:val="00DD7A57"/>
    <w:rPr>
      <w:rFonts w:ascii="Arial" w:eastAsia="Times New Roman" w:hAnsi="Arial" w:cs="Arial"/>
      <w:b/>
      <w:bCs/>
      <w:sz w:val="24"/>
      <w:szCs w:val="24"/>
    </w:rPr>
  </w:style>
  <w:style w:type="character" w:customStyle="1" w:styleId="Heading4Char">
    <w:name w:val="Heading 4 Char"/>
    <w:basedOn w:val="DefaultParagraphFont"/>
    <w:link w:val="Heading4"/>
    <w:rsid w:val="00DD7A57"/>
    <w:rPr>
      <w:rFonts w:ascii="Arial" w:eastAsia="Times New Roman" w:hAnsi="Arial" w:cs="Arial"/>
      <w:b/>
      <w:sz w:val="24"/>
      <w:szCs w:val="24"/>
    </w:rPr>
  </w:style>
  <w:style w:type="character" w:customStyle="1" w:styleId="Heading6Char">
    <w:name w:val="Heading 6 Char"/>
    <w:basedOn w:val="DefaultParagraphFont"/>
    <w:link w:val="Heading6"/>
    <w:rsid w:val="00DD7A57"/>
    <w:rPr>
      <w:rFonts w:ascii="Arial" w:eastAsia="Times New Roman" w:hAnsi="Arial" w:cs="Arial"/>
      <w:b/>
      <w:sz w:val="24"/>
      <w:szCs w:val="24"/>
    </w:rPr>
  </w:style>
  <w:style w:type="character" w:customStyle="1" w:styleId="Heading8Char">
    <w:name w:val="Heading 8 Char"/>
    <w:basedOn w:val="DefaultParagraphFont"/>
    <w:link w:val="Heading8"/>
    <w:rsid w:val="00DD7A57"/>
    <w:rPr>
      <w:rFonts w:ascii="Arial" w:eastAsia="Times New Roman" w:hAnsi="Arial" w:cs="Arial"/>
      <w:b/>
      <w:bCs/>
      <w:sz w:val="24"/>
      <w:szCs w:val="24"/>
    </w:rPr>
  </w:style>
  <w:style w:type="paragraph" w:styleId="BodyText">
    <w:name w:val="Body Text"/>
    <w:basedOn w:val="Normal"/>
    <w:link w:val="BodyTextChar"/>
    <w:rsid w:val="00DD7A57"/>
    <w:pPr>
      <w:jc w:val="center"/>
    </w:pPr>
    <w:rPr>
      <w:rFonts w:ascii="Arial" w:hAnsi="Arial" w:cs="Arial"/>
      <w:b/>
      <w:bCs/>
      <w:sz w:val="28"/>
    </w:rPr>
  </w:style>
  <w:style w:type="character" w:customStyle="1" w:styleId="BodyTextChar">
    <w:name w:val="Body Text Char"/>
    <w:basedOn w:val="DefaultParagraphFont"/>
    <w:link w:val="BodyText"/>
    <w:rsid w:val="00DD7A57"/>
    <w:rPr>
      <w:rFonts w:ascii="Arial" w:eastAsia="Times New Roman" w:hAnsi="Arial" w:cs="Arial"/>
      <w:b/>
      <w:bCs/>
      <w:sz w:val="28"/>
      <w:szCs w:val="24"/>
    </w:rPr>
  </w:style>
  <w:style w:type="paragraph" w:styleId="BodyTextIndent">
    <w:name w:val="Body Text Indent"/>
    <w:basedOn w:val="Normal"/>
    <w:link w:val="BodyTextIndentChar"/>
    <w:rsid w:val="00DD7A57"/>
    <w:pPr>
      <w:ind w:left="1080"/>
    </w:pPr>
    <w:rPr>
      <w:rFonts w:ascii="Arial" w:hAnsi="Arial" w:cs="Arial"/>
    </w:rPr>
  </w:style>
  <w:style w:type="character" w:customStyle="1" w:styleId="BodyTextIndentChar">
    <w:name w:val="Body Text Indent Char"/>
    <w:basedOn w:val="DefaultParagraphFont"/>
    <w:link w:val="BodyTextIndent"/>
    <w:rsid w:val="00DD7A57"/>
    <w:rPr>
      <w:rFonts w:ascii="Arial" w:eastAsia="Times New Roman" w:hAnsi="Arial" w:cs="Arial"/>
      <w:sz w:val="24"/>
      <w:szCs w:val="24"/>
    </w:rPr>
  </w:style>
  <w:style w:type="paragraph" w:styleId="Header">
    <w:name w:val="header"/>
    <w:basedOn w:val="Normal"/>
    <w:link w:val="HeaderChar"/>
    <w:rsid w:val="00DD7A57"/>
    <w:pPr>
      <w:tabs>
        <w:tab w:val="center" w:pos="4320"/>
        <w:tab w:val="right" w:pos="8640"/>
      </w:tabs>
    </w:pPr>
  </w:style>
  <w:style w:type="character" w:customStyle="1" w:styleId="HeaderChar">
    <w:name w:val="Header Char"/>
    <w:basedOn w:val="DefaultParagraphFont"/>
    <w:link w:val="Header"/>
    <w:rsid w:val="00DD7A57"/>
    <w:rPr>
      <w:rFonts w:ascii="Times New Roman" w:eastAsia="Times New Roman" w:hAnsi="Times New Roman" w:cs="Times New Roman"/>
      <w:sz w:val="24"/>
      <w:szCs w:val="24"/>
    </w:rPr>
  </w:style>
  <w:style w:type="paragraph" w:styleId="TOC2">
    <w:name w:val="toc 2"/>
    <w:basedOn w:val="Normal"/>
    <w:next w:val="Normal"/>
    <w:autoRedefine/>
    <w:semiHidden/>
    <w:rsid w:val="00DD7A57"/>
    <w:rPr>
      <w:b/>
      <w:bCs/>
      <w:smallCaps/>
      <w:szCs w:val="26"/>
    </w:rPr>
  </w:style>
  <w:style w:type="paragraph" w:styleId="BodyTextIndent2">
    <w:name w:val="Body Text Indent 2"/>
    <w:basedOn w:val="Normal"/>
    <w:link w:val="BodyTextIndent2Char"/>
    <w:rsid w:val="00DD7A57"/>
    <w:pPr>
      <w:ind w:left="1080"/>
    </w:pPr>
    <w:rPr>
      <w:rFonts w:ascii="Arial" w:hAnsi="Arial" w:cs="Arial"/>
      <w:b/>
    </w:rPr>
  </w:style>
  <w:style w:type="character" w:customStyle="1" w:styleId="BodyTextIndent2Char">
    <w:name w:val="Body Text Indent 2 Char"/>
    <w:basedOn w:val="DefaultParagraphFont"/>
    <w:link w:val="BodyTextIndent2"/>
    <w:rsid w:val="00DD7A57"/>
    <w:rPr>
      <w:rFonts w:ascii="Arial" w:eastAsia="Times New Roman" w:hAnsi="Arial" w:cs="Arial"/>
      <w:b/>
      <w:sz w:val="24"/>
      <w:szCs w:val="24"/>
    </w:rPr>
  </w:style>
  <w:style w:type="paragraph" w:styleId="Footer">
    <w:name w:val="footer"/>
    <w:basedOn w:val="Normal"/>
    <w:link w:val="FooterChar"/>
    <w:uiPriority w:val="99"/>
    <w:rsid w:val="00DD7A57"/>
    <w:pPr>
      <w:tabs>
        <w:tab w:val="center" w:pos="4680"/>
        <w:tab w:val="right" w:pos="9360"/>
      </w:tabs>
    </w:pPr>
  </w:style>
  <w:style w:type="character" w:customStyle="1" w:styleId="FooterChar">
    <w:name w:val="Footer Char"/>
    <w:basedOn w:val="DefaultParagraphFont"/>
    <w:link w:val="Footer"/>
    <w:uiPriority w:val="99"/>
    <w:rsid w:val="00DD7A57"/>
    <w:rPr>
      <w:rFonts w:ascii="Times New Roman" w:eastAsia="Times New Roman" w:hAnsi="Times New Roman" w:cs="Times New Roman"/>
      <w:sz w:val="24"/>
      <w:szCs w:val="24"/>
    </w:rPr>
  </w:style>
  <w:style w:type="paragraph" w:styleId="Title">
    <w:name w:val="Title"/>
    <w:basedOn w:val="Normal"/>
    <w:next w:val="Normal"/>
    <w:link w:val="TitleChar"/>
    <w:qFormat/>
    <w:rsid w:val="00DD7A5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DD7A57"/>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39"/>
    <w:rsid w:val="00405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F22DC"/>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A0B42"/>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6A0B42"/>
    <w:rPr>
      <w:color w:val="0563C1" w:themeColor="hyperlink"/>
      <w:u w:val="single"/>
    </w:rPr>
  </w:style>
  <w:style w:type="character" w:styleId="CommentReference">
    <w:name w:val="annotation reference"/>
    <w:basedOn w:val="DefaultParagraphFont"/>
    <w:uiPriority w:val="99"/>
    <w:semiHidden/>
    <w:unhideWhenUsed/>
    <w:rsid w:val="00AA6E4A"/>
    <w:rPr>
      <w:sz w:val="16"/>
      <w:szCs w:val="16"/>
    </w:rPr>
  </w:style>
  <w:style w:type="paragraph" w:styleId="CommentText">
    <w:name w:val="annotation text"/>
    <w:basedOn w:val="Normal"/>
    <w:link w:val="CommentTextChar"/>
    <w:uiPriority w:val="99"/>
    <w:unhideWhenUsed/>
    <w:rsid w:val="00AA6E4A"/>
    <w:rPr>
      <w:sz w:val="20"/>
      <w:szCs w:val="20"/>
    </w:rPr>
  </w:style>
  <w:style w:type="character" w:customStyle="1" w:styleId="CommentTextChar">
    <w:name w:val="Comment Text Char"/>
    <w:basedOn w:val="DefaultParagraphFont"/>
    <w:link w:val="CommentText"/>
    <w:uiPriority w:val="99"/>
    <w:rsid w:val="00AA6E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6E4A"/>
    <w:rPr>
      <w:b/>
      <w:bCs/>
    </w:rPr>
  </w:style>
  <w:style w:type="character" w:customStyle="1" w:styleId="CommentSubjectChar">
    <w:name w:val="Comment Subject Char"/>
    <w:basedOn w:val="CommentTextChar"/>
    <w:link w:val="CommentSubject"/>
    <w:uiPriority w:val="99"/>
    <w:semiHidden/>
    <w:rsid w:val="00AA6E4A"/>
    <w:rPr>
      <w:rFonts w:ascii="Times New Roman" w:eastAsia="Times New Roman" w:hAnsi="Times New Roman" w:cs="Times New Roman"/>
      <w:b/>
      <w:bCs/>
      <w:sz w:val="20"/>
      <w:szCs w:val="20"/>
    </w:rPr>
  </w:style>
  <w:style w:type="character" w:customStyle="1" w:styleId="fontstyle01">
    <w:name w:val="fontstyle01"/>
    <w:basedOn w:val="DefaultParagraphFont"/>
    <w:rsid w:val="00A829CC"/>
    <w:rPr>
      <w:rFonts w:ascii="Fieldwork-ItalicRegular" w:hAnsi="Fieldwork-ItalicRegular" w:hint="default"/>
      <w:b w:val="0"/>
      <w:bCs w:val="0"/>
      <w:i/>
      <w:iCs/>
      <w:color w:val="242021"/>
      <w:sz w:val="20"/>
      <w:szCs w:val="20"/>
    </w:rPr>
  </w:style>
  <w:style w:type="character" w:customStyle="1" w:styleId="fontstyle21">
    <w:name w:val="fontstyle21"/>
    <w:basedOn w:val="DefaultParagraphFont"/>
    <w:rsid w:val="00A829CC"/>
    <w:rPr>
      <w:rFonts w:ascii="Fieldwork-HumRegular" w:hAnsi="Fieldwork-HumRegular" w:hint="default"/>
      <w:b w:val="0"/>
      <w:bCs w:val="0"/>
      <w:i w:val="0"/>
      <w:iCs w:val="0"/>
      <w:color w:val="242021"/>
      <w:sz w:val="20"/>
      <w:szCs w:val="20"/>
    </w:rPr>
  </w:style>
  <w:style w:type="character" w:customStyle="1" w:styleId="cf01">
    <w:name w:val="cf01"/>
    <w:basedOn w:val="DefaultParagraphFont"/>
    <w:rsid w:val="00CB034D"/>
    <w:rPr>
      <w:rFonts w:ascii="Segoe UI" w:hAnsi="Segoe UI" w:cs="Segoe UI" w:hint="default"/>
      <w:color w:val="4D4D4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07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287313DC589846A9959233267CA9A3" ma:contentTypeVersion="22" ma:contentTypeDescription="Create a new document." ma:contentTypeScope="" ma:versionID="a3ab60629269337baf0f16ab852b6fcd">
  <xsd:schema xmlns:xsd="http://www.w3.org/2001/XMLSchema" xmlns:xs="http://www.w3.org/2001/XMLSchema" xmlns:p="http://schemas.microsoft.com/office/2006/metadata/properties" xmlns:ns2="6252f021-4ec7-4863-9513-a3dd3934e940" xmlns:ns3="2d8c5a7e-5226-4728-af69-ac3a7351bd6f" targetNamespace="http://schemas.microsoft.com/office/2006/metadata/properties" ma:root="true" ma:fieldsID="ffd86dfd83a641845f5955bf51f51451" ns2:_="" ns3:_="">
    <xsd:import namespace="6252f021-4ec7-4863-9513-a3dd3934e940"/>
    <xsd:import namespace="2d8c5a7e-5226-4728-af69-ac3a7351bd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_x0078_yt3" minOccurs="0"/>
                <xsd:element ref="ns2:MediaServiceOCR" minOccurs="0"/>
                <xsd:element ref="ns2:MediaServiceLocation" minOccurs="0"/>
                <xsd:element ref="ns2:Group" minOccurs="0"/>
                <xsd:element ref="ns2:MediaLengthInSeconds" minOccurs="0"/>
                <xsd:element ref="ns2:lcf76f155ced4ddcb4097134ff3c332f" minOccurs="0"/>
                <xsd:element ref="ns3:TaxCatchAll" minOccurs="0"/>
                <xsd:element ref="ns2:Thumbnai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2f021-4ec7-4863-9513-a3dd3934e940"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x0078_yt3" ma:index="15" nillable="true" ma:displayName="Person or Group" ma:format="Dropdown" ma:hidden="true" ma:list="UserInfo" ma:SharePointGroup="0" ma:internalName="_x0078_yt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Group" ma:index="19" nillable="true" ma:displayName="Group" ma:format="Dropdown" ma:internalName="Group">
      <xsd:complexType>
        <xsd:complexContent>
          <xsd:extension base="dms:MultiChoice">
            <xsd:sequence>
              <xsd:element name="Value" maxOccurs="unbounded" minOccurs="0" nillable="true">
                <xsd:simpleType>
                  <xsd:restriction base="dms:Choice">
                    <xsd:enumeration value="Building Services"/>
                    <xsd:enumeration value="Capital Improvements"/>
                    <xsd:enumeration value="City Facilities"/>
                    <xsd:enumeration value="Code Enforcement"/>
                    <xsd:enumeration value="Engineering Services"/>
                    <xsd:enumeration value="Fire Services"/>
                    <xsd:enumeration value="Fleet Services"/>
                    <xsd:enumeration value="Greenways Maintenance"/>
                    <xsd:enumeration value="LPC"/>
                    <xsd:enumeration value="Operations"/>
                    <xsd:enumeration value="Parks Maintenance"/>
                    <xsd:enumeration value="Police Services"/>
                    <xsd:enumeration value="Recreation Services"/>
                    <xsd:enumeration value="Solid Waste"/>
                    <xsd:enumeration value="SWQ Program"/>
                  </xsd:restriction>
                </xsd:simpleType>
              </xsd:element>
            </xsd:sequence>
          </xsd:extension>
        </xsd:complexContent>
      </xsd:complex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7a5935-04d8-4f38-9239-50859e805471"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Dropdown" ma:internalName="Thumbnail">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8c5a7e-5226-4728-af69-ac3a7351bd6f"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b35c1864-f07e-488d-b0e4-b5490b6c9b72}" ma:internalName="TaxCatchAll" ma:showField="CatchAllData" ma:web="2d8c5a7e-5226-4728-af69-ac3a7351bd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d8c5a7e-5226-4728-af69-ac3a7351bd6f" xsi:nil="true"/>
    <Thumbnail xmlns="6252f021-4ec7-4863-9513-a3dd3934e940" xsi:nil="true"/>
    <_x0078_yt3 xmlns="6252f021-4ec7-4863-9513-a3dd3934e940">
      <UserInfo>
        <DisplayName/>
        <AccountId xsi:nil="true"/>
        <AccountType/>
      </UserInfo>
    </_x0078_yt3>
    <lcf76f155ced4ddcb4097134ff3c332f xmlns="6252f021-4ec7-4863-9513-a3dd3934e940">
      <Terms xmlns="http://schemas.microsoft.com/office/infopath/2007/PartnerControls"/>
    </lcf76f155ced4ddcb4097134ff3c332f>
    <Group xmlns="6252f021-4ec7-4863-9513-a3dd3934e940" xsi:nil="true"/>
  </documentManagement>
</p:properties>
</file>

<file path=customXml/itemProps1.xml><?xml version="1.0" encoding="utf-8"?>
<ds:datastoreItem xmlns:ds="http://schemas.openxmlformats.org/officeDocument/2006/customXml" ds:itemID="{909ED8AD-4508-4C76-9D69-88131821C291}">
  <ds:schemaRefs>
    <ds:schemaRef ds:uri="http://schemas.openxmlformats.org/officeDocument/2006/bibliography"/>
  </ds:schemaRefs>
</ds:datastoreItem>
</file>

<file path=customXml/itemProps2.xml><?xml version="1.0" encoding="utf-8"?>
<ds:datastoreItem xmlns:ds="http://schemas.openxmlformats.org/officeDocument/2006/customXml" ds:itemID="{628E3D9C-4FDB-4940-B6F7-29F525D11F36}"/>
</file>

<file path=customXml/itemProps3.xml><?xml version="1.0" encoding="utf-8"?>
<ds:datastoreItem xmlns:ds="http://schemas.openxmlformats.org/officeDocument/2006/customXml" ds:itemID="{C582AB1F-3E7F-434D-B73B-C656D2537461}">
  <ds:schemaRefs>
    <ds:schemaRef ds:uri="http://schemas.microsoft.com/sharepoint/v3/contenttype/forms"/>
  </ds:schemaRefs>
</ds:datastoreItem>
</file>

<file path=customXml/itemProps4.xml><?xml version="1.0" encoding="utf-8"?>
<ds:datastoreItem xmlns:ds="http://schemas.openxmlformats.org/officeDocument/2006/customXml" ds:itemID="{8DD58E83-E51F-46A3-9446-C8478A3BB7C8}">
  <ds:schemaRefs>
    <ds:schemaRef ds:uri="http://schemas.microsoft.com/office/2006/metadata/properties"/>
    <ds:schemaRef ds:uri="http://schemas.microsoft.com/office/infopath/2007/PartnerControls"/>
    <ds:schemaRef ds:uri="2d8c5a7e-5226-4728-af69-ac3a7351bd6f"/>
    <ds:schemaRef ds:uri="6252f021-4ec7-4863-9513-a3dd3934e940"/>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11</Pages>
  <Words>2162</Words>
  <Characters>12324</Characters>
  <Application>Microsoft Office Word</Application>
  <DocSecurity>0</DocSecurity>
  <Lines>102</Lines>
  <Paragraphs>28</Paragraphs>
  <ScaleCrop>false</ScaleCrop>
  <Company>City of Longmont</Company>
  <LinksUpToDate>false</LinksUpToDate>
  <CharactersWithSpaces>14458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Judah Gaioni</dc:creator>
  <cp:keywords/>
  <dc:description/>
  <cp:lastModifiedBy>Tyler Dell</cp:lastModifiedBy>
  <cp:revision>223</cp:revision>
  <dcterms:created xsi:type="dcterms:W3CDTF">2023-06-30T18:21:00Z</dcterms:created>
  <dcterms:modified xsi:type="dcterms:W3CDTF">2025-05-23T05:54:00Z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0x010100CF287313DC589846A9959233267CA9A3</vt:lpwstr>
  </property>
  <property fmtid="{D5CDD505-2E9C-101B-9397-08002B2CF9AE}" pid="3" name="MediaServiceImageTags">
    <vt:lpwstr/>
  </property>
</Properties>
</file>